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F70" w:rsidRPr="006D3A21" w:rsidRDefault="00EC7F70" w:rsidP="00EC7F70">
      <w:pPr>
        <w:spacing w:line="480" w:lineRule="exact"/>
        <w:rPr>
          <w:rFonts w:ascii="標楷體" w:eastAsia="標楷體" w:hAnsi="標楷體"/>
          <w:b/>
          <w:color w:val="5F497A" w:themeColor="accent4" w:themeShade="BF"/>
          <w:sz w:val="32"/>
          <w:szCs w:val="32"/>
        </w:rPr>
      </w:pPr>
      <w:r w:rsidRPr="006D3A21">
        <w:rPr>
          <w:rFonts w:ascii="標楷體" w:eastAsia="標楷體" w:hAnsi="標楷體" w:hint="eastAsia"/>
          <w:b/>
          <w:color w:val="5F497A" w:themeColor="accent4" w:themeShade="BF"/>
          <w:sz w:val="32"/>
          <w:szCs w:val="32"/>
        </w:rPr>
        <w:t>法務部行政執行署嘉義分署舉辦「桃</w:t>
      </w:r>
      <w:proofErr w:type="gramStart"/>
      <w:r w:rsidRPr="006D3A21">
        <w:rPr>
          <w:rFonts w:ascii="標楷體" w:eastAsia="標楷體" w:hAnsi="標楷體" w:hint="eastAsia"/>
          <w:b/>
          <w:color w:val="5F497A" w:themeColor="accent4" w:themeShade="BF"/>
          <w:sz w:val="32"/>
          <w:szCs w:val="32"/>
        </w:rPr>
        <w:t>城法拍吉市</w:t>
      </w:r>
      <w:proofErr w:type="gramEnd"/>
      <w:r w:rsidRPr="006D3A21">
        <w:rPr>
          <w:rFonts w:ascii="標楷體" w:eastAsia="標楷體" w:hAnsi="標楷體" w:hint="eastAsia"/>
          <w:b/>
          <w:color w:val="5F497A" w:themeColor="accent4" w:themeShade="BF"/>
          <w:sz w:val="32"/>
          <w:szCs w:val="32"/>
        </w:rPr>
        <w:t>、啟動更生希望、</w:t>
      </w:r>
      <w:proofErr w:type="gramStart"/>
      <w:r w:rsidRPr="006D3A21">
        <w:rPr>
          <w:rFonts w:ascii="標楷體" w:eastAsia="標楷體" w:hAnsi="標楷體" w:hint="eastAsia"/>
          <w:b/>
          <w:color w:val="5F497A" w:themeColor="accent4" w:themeShade="BF"/>
          <w:sz w:val="32"/>
          <w:szCs w:val="32"/>
        </w:rPr>
        <w:t>倡行輕</w:t>
      </w:r>
      <w:proofErr w:type="gramEnd"/>
      <w:r w:rsidRPr="006D3A21">
        <w:rPr>
          <w:rFonts w:ascii="標楷體" w:eastAsia="標楷體" w:hAnsi="標楷體" w:hint="eastAsia"/>
          <w:b/>
          <w:color w:val="5F497A" w:themeColor="accent4" w:themeShade="BF"/>
          <w:sz w:val="32"/>
          <w:szCs w:val="32"/>
        </w:rPr>
        <w:t>生活運動」活動滿意度調查分析表</w:t>
      </w:r>
    </w:p>
    <w:p w:rsidR="001B2DE8" w:rsidRPr="001F523D" w:rsidRDefault="001B2DE8" w:rsidP="001F523D">
      <w:pPr>
        <w:spacing w:line="480" w:lineRule="exact"/>
        <w:rPr>
          <w:rFonts w:ascii="標楷體" w:eastAsia="標楷體" w:hAnsi="標楷體"/>
          <w:b/>
          <w:szCs w:val="24"/>
        </w:rPr>
      </w:pPr>
      <w:r w:rsidRPr="001F523D">
        <w:rPr>
          <w:rFonts w:ascii="標楷體" w:eastAsia="標楷體" w:hAnsi="標楷體" w:hint="eastAsia"/>
          <w:b/>
          <w:szCs w:val="24"/>
        </w:rPr>
        <w:t>壹、活動時間：</w:t>
      </w:r>
      <w:r w:rsidR="001346B0" w:rsidRPr="001F523D">
        <w:rPr>
          <w:rFonts w:ascii="標楷體" w:eastAsia="標楷體" w:hAnsi="標楷體" w:hint="eastAsia"/>
          <w:b/>
          <w:szCs w:val="24"/>
        </w:rPr>
        <w:t>2001</w:t>
      </w:r>
      <w:r w:rsidR="007016DC">
        <w:rPr>
          <w:rFonts w:ascii="標楷體" w:eastAsia="標楷體" w:hAnsi="標楷體" w:hint="eastAsia"/>
          <w:b/>
          <w:szCs w:val="24"/>
        </w:rPr>
        <w:t>5</w:t>
      </w:r>
      <w:r w:rsidR="001346B0" w:rsidRPr="001F523D">
        <w:rPr>
          <w:rFonts w:ascii="標楷體" w:eastAsia="標楷體" w:hAnsi="標楷體" w:hint="eastAsia"/>
          <w:b/>
          <w:szCs w:val="24"/>
        </w:rPr>
        <w:t>年</w:t>
      </w:r>
      <w:r w:rsidR="007016DC">
        <w:rPr>
          <w:rFonts w:ascii="標楷體" w:eastAsia="標楷體" w:hAnsi="標楷體" w:hint="eastAsia"/>
          <w:b/>
          <w:szCs w:val="24"/>
        </w:rPr>
        <w:t>2</w:t>
      </w:r>
      <w:r w:rsidR="001346B0" w:rsidRPr="001F523D">
        <w:rPr>
          <w:rFonts w:ascii="標楷體" w:eastAsia="標楷體" w:hAnsi="標楷體" w:hint="eastAsia"/>
          <w:b/>
          <w:szCs w:val="24"/>
        </w:rPr>
        <w:t>月</w:t>
      </w:r>
      <w:r w:rsidR="007016DC">
        <w:rPr>
          <w:rFonts w:ascii="標楷體" w:eastAsia="標楷體" w:hAnsi="標楷體" w:hint="eastAsia"/>
          <w:b/>
          <w:szCs w:val="24"/>
        </w:rPr>
        <w:t>5</w:t>
      </w:r>
      <w:r w:rsidR="001346B0" w:rsidRPr="001F523D">
        <w:rPr>
          <w:rFonts w:ascii="標楷體" w:eastAsia="標楷體" w:hAnsi="標楷體" w:hint="eastAsia"/>
          <w:b/>
          <w:szCs w:val="24"/>
        </w:rPr>
        <w:t>日</w:t>
      </w:r>
      <w:r w:rsidR="007016DC">
        <w:rPr>
          <w:rFonts w:ascii="標楷體" w:eastAsia="標楷體" w:hAnsi="標楷體" w:hint="eastAsia"/>
          <w:b/>
          <w:szCs w:val="24"/>
        </w:rPr>
        <w:t>16</w:t>
      </w:r>
      <w:r w:rsidR="001346B0" w:rsidRPr="001F523D">
        <w:rPr>
          <w:rFonts w:ascii="標楷體" w:eastAsia="標楷體" w:hAnsi="標楷體" w:hint="eastAsia"/>
          <w:b/>
          <w:szCs w:val="24"/>
        </w:rPr>
        <w:t>時至</w:t>
      </w:r>
      <w:r w:rsidR="004D2202">
        <w:rPr>
          <w:rFonts w:ascii="標楷體" w:eastAsia="標楷體" w:hAnsi="標楷體" w:hint="eastAsia"/>
          <w:b/>
          <w:szCs w:val="24"/>
        </w:rPr>
        <w:t>19</w:t>
      </w:r>
      <w:r w:rsidR="001346B0" w:rsidRPr="001F523D">
        <w:rPr>
          <w:rFonts w:ascii="標楷體" w:eastAsia="標楷體" w:hAnsi="標楷體" w:hint="eastAsia"/>
          <w:b/>
          <w:szCs w:val="24"/>
        </w:rPr>
        <w:t>時</w:t>
      </w:r>
    </w:p>
    <w:p w:rsidR="001B2DE8" w:rsidRPr="001F523D" w:rsidRDefault="001B2DE8" w:rsidP="001F523D">
      <w:pPr>
        <w:spacing w:line="480" w:lineRule="exact"/>
        <w:rPr>
          <w:rFonts w:ascii="標楷體" w:eastAsia="標楷體" w:hAnsi="標楷體"/>
          <w:b/>
          <w:szCs w:val="24"/>
        </w:rPr>
      </w:pPr>
      <w:r w:rsidRPr="001F523D">
        <w:rPr>
          <w:rFonts w:ascii="標楷體" w:eastAsia="標楷體" w:hAnsi="標楷體" w:hint="eastAsia"/>
          <w:b/>
          <w:szCs w:val="24"/>
        </w:rPr>
        <w:t>貳、活動地點：</w:t>
      </w:r>
      <w:r w:rsidR="004D2202">
        <w:rPr>
          <w:rFonts w:ascii="標楷體" w:eastAsia="標楷體" w:hAnsi="標楷體" w:hint="eastAsia"/>
          <w:b/>
          <w:szCs w:val="24"/>
        </w:rPr>
        <w:t>嘉義分</w:t>
      </w:r>
      <w:r w:rsidR="00EC7F70">
        <w:rPr>
          <w:rFonts w:ascii="標楷體" w:eastAsia="標楷體" w:hAnsi="標楷體" w:hint="eastAsia"/>
          <w:b/>
          <w:szCs w:val="24"/>
        </w:rPr>
        <w:t>署大</w:t>
      </w:r>
      <w:r w:rsidR="004D2202">
        <w:rPr>
          <w:rFonts w:ascii="標楷體" w:eastAsia="標楷體" w:hAnsi="標楷體" w:hint="eastAsia"/>
          <w:b/>
          <w:szCs w:val="24"/>
        </w:rPr>
        <w:t>門口</w:t>
      </w:r>
    </w:p>
    <w:p w:rsidR="001B2DE8" w:rsidRPr="001F523D" w:rsidRDefault="001B2DE8" w:rsidP="001F523D">
      <w:pPr>
        <w:spacing w:line="480" w:lineRule="exact"/>
        <w:rPr>
          <w:rFonts w:ascii="標楷體" w:eastAsia="標楷體" w:hAnsi="標楷體"/>
          <w:b/>
          <w:szCs w:val="24"/>
        </w:rPr>
      </w:pPr>
      <w:r w:rsidRPr="001F523D">
        <w:rPr>
          <w:rFonts w:ascii="標楷體" w:eastAsia="標楷體" w:hAnsi="標楷體" w:hint="eastAsia"/>
          <w:b/>
          <w:szCs w:val="24"/>
        </w:rPr>
        <w:t>參、主辦單位：</w:t>
      </w:r>
      <w:r w:rsidR="001346B0" w:rsidRPr="001F523D">
        <w:rPr>
          <w:rFonts w:ascii="標楷體" w:eastAsia="標楷體" w:hAnsi="標楷體" w:hint="eastAsia"/>
          <w:b/>
          <w:szCs w:val="24"/>
        </w:rPr>
        <w:t>法務部</w:t>
      </w:r>
      <w:r w:rsidR="004D2202">
        <w:rPr>
          <w:rFonts w:ascii="標楷體" w:eastAsia="標楷體" w:hAnsi="標楷體" w:hint="eastAsia"/>
          <w:b/>
          <w:szCs w:val="24"/>
        </w:rPr>
        <w:t>行政執行署嘉義分署</w:t>
      </w:r>
    </w:p>
    <w:p w:rsidR="007016DC" w:rsidRPr="007016DC" w:rsidRDefault="001B2DE8" w:rsidP="007016DC">
      <w:pPr>
        <w:spacing w:line="480" w:lineRule="exact"/>
        <w:rPr>
          <w:rFonts w:ascii="標楷體" w:eastAsia="標楷體" w:hAnsi="標楷體"/>
          <w:b/>
          <w:szCs w:val="24"/>
        </w:rPr>
      </w:pPr>
      <w:r w:rsidRPr="001F523D">
        <w:rPr>
          <w:rFonts w:ascii="標楷體" w:eastAsia="標楷體" w:hAnsi="標楷體" w:hint="eastAsia"/>
          <w:b/>
          <w:szCs w:val="24"/>
        </w:rPr>
        <w:t>肆、協辦單位：</w:t>
      </w:r>
      <w:r w:rsidR="007016DC" w:rsidRPr="007016DC">
        <w:rPr>
          <w:rFonts w:ascii="標楷體" w:eastAsia="標楷體" w:hAnsi="標楷體" w:hint="eastAsia"/>
          <w:b/>
          <w:szCs w:val="24"/>
        </w:rPr>
        <w:t>法務部矯正署嘉義監獄、法務部矯正署嘉義看守所</w:t>
      </w:r>
    </w:p>
    <w:p w:rsidR="007016DC" w:rsidRDefault="007016DC" w:rsidP="007016DC">
      <w:pPr>
        <w:spacing w:line="480" w:lineRule="exact"/>
        <w:ind w:left="180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財政部南區國稅局嘉義市分局、嘉義市政府稅務局</w:t>
      </w:r>
    </w:p>
    <w:p w:rsidR="007016DC" w:rsidRDefault="007016DC" w:rsidP="007016DC">
      <w:pPr>
        <w:spacing w:line="480" w:lineRule="exact"/>
        <w:ind w:left="1800"/>
        <w:rPr>
          <w:rFonts w:ascii="標楷體" w:eastAsia="標楷體" w:hAnsi="標楷體"/>
          <w:b/>
          <w:szCs w:val="24"/>
        </w:rPr>
      </w:pPr>
      <w:r w:rsidRPr="007016DC">
        <w:rPr>
          <w:rFonts w:ascii="標楷體" w:eastAsia="標楷體" w:hAnsi="標楷體" w:hint="eastAsia"/>
          <w:b/>
          <w:szCs w:val="24"/>
        </w:rPr>
        <w:t>嘉義市政府環境保護局</w:t>
      </w:r>
    </w:p>
    <w:p w:rsidR="001B2DE8" w:rsidRPr="001F523D" w:rsidRDefault="001B2DE8" w:rsidP="007016DC">
      <w:pPr>
        <w:spacing w:line="480" w:lineRule="exact"/>
        <w:rPr>
          <w:rFonts w:ascii="標楷體" w:eastAsia="標楷體" w:hAnsi="標楷體"/>
          <w:b/>
          <w:szCs w:val="24"/>
        </w:rPr>
      </w:pPr>
      <w:r w:rsidRPr="001F523D">
        <w:rPr>
          <w:rFonts w:ascii="標楷體" w:eastAsia="標楷體" w:hAnsi="標楷體" w:hint="eastAsia"/>
          <w:b/>
          <w:szCs w:val="24"/>
        </w:rPr>
        <w:t>伍、活動內容：</w:t>
      </w:r>
      <w:r w:rsidR="00027F4D" w:rsidRPr="001F523D">
        <w:rPr>
          <w:rFonts w:ascii="標楷體" w:eastAsia="標楷體" w:hAnsi="標楷體" w:hint="eastAsia"/>
          <w:b/>
          <w:szCs w:val="24"/>
        </w:rPr>
        <w:t>黃昏法拍市集</w:t>
      </w:r>
      <w:r w:rsidR="004D2202">
        <w:rPr>
          <w:rFonts w:ascii="標楷體" w:eastAsia="標楷體" w:hAnsi="標楷體" w:hint="eastAsia"/>
          <w:b/>
          <w:szCs w:val="24"/>
        </w:rPr>
        <w:t>、監所自營作業產品、二手物資愛心義賣</w:t>
      </w:r>
      <w:bookmarkStart w:id="0" w:name="_GoBack"/>
      <w:bookmarkEnd w:id="0"/>
    </w:p>
    <w:p w:rsidR="001B2DE8" w:rsidRPr="001F523D" w:rsidRDefault="001B2DE8" w:rsidP="001F523D">
      <w:pPr>
        <w:spacing w:line="480" w:lineRule="exact"/>
        <w:rPr>
          <w:rFonts w:ascii="標楷體" w:eastAsia="標楷體" w:hAnsi="標楷體"/>
          <w:b/>
          <w:szCs w:val="24"/>
        </w:rPr>
      </w:pPr>
      <w:r w:rsidRPr="001F523D">
        <w:rPr>
          <w:rFonts w:ascii="標楷體" w:eastAsia="標楷體" w:hAnsi="標楷體" w:hint="eastAsia"/>
          <w:b/>
          <w:szCs w:val="24"/>
        </w:rPr>
        <w:t>陸、活動滿意度問</w:t>
      </w:r>
      <w:proofErr w:type="gramStart"/>
      <w:r w:rsidRPr="001F523D">
        <w:rPr>
          <w:rFonts w:ascii="標楷體" w:eastAsia="標楷體" w:hAnsi="標楷體" w:hint="eastAsia"/>
          <w:b/>
          <w:szCs w:val="24"/>
        </w:rPr>
        <w:t>券</w:t>
      </w:r>
      <w:proofErr w:type="gramEnd"/>
      <w:r w:rsidRPr="001F523D">
        <w:rPr>
          <w:rFonts w:ascii="標楷體" w:eastAsia="標楷體" w:hAnsi="標楷體" w:hint="eastAsia"/>
          <w:b/>
          <w:szCs w:val="24"/>
        </w:rPr>
        <w:t>調查</w:t>
      </w:r>
    </w:p>
    <w:p w:rsidR="001B2DE8" w:rsidRPr="001F523D" w:rsidRDefault="001B2DE8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  <w:r w:rsidRPr="001F523D">
        <w:rPr>
          <w:rFonts w:ascii="標楷體" w:eastAsia="標楷體" w:hAnsi="標楷體" w:hint="eastAsia"/>
          <w:szCs w:val="24"/>
        </w:rPr>
        <w:t>本次調查計發送問</w:t>
      </w:r>
      <w:proofErr w:type="gramStart"/>
      <w:r w:rsidRPr="001F523D">
        <w:rPr>
          <w:rFonts w:ascii="標楷體" w:eastAsia="標楷體" w:hAnsi="標楷體" w:hint="eastAsia"/>
          <w:szCs w:val="24"/>
        </w:rPr>
        <w:t>券</w:t>
      </w:r>
      <w:proofErr w:type="gramEnd"/>
      <w:r w:rsidR="007016DC">
        <w:rPr>
          <w:rFonts w:ascii="標楷體" w:eastAsia="標楷體" w:hAnsi="標楷體" w:hint="eastAsia"/>
          <w:szCs w:val="24"/>
        </w:rPr>
        <w:t>100</w:t>
      </w:r>
      <w:r w:rsidRPr="001F523D">
        <w:rPr>
          <w:rFonts w:ascii="標楷體" w:eastAsia="標楷體" w:hAnsi="標楷體" w:hint="eastAsia"/>
          <w:szCs w:val="24"/>
        </w:rPr>
        <w:t>份，回收問</w:t>
      </w:r>
      <w:proofErr w:type="gramStart"/>
      <w:r w:rsidRPr="001F523D">
        <w:rPr>
          <w:rFonts w:ascii="標楷體" w:eastAsia="標楷體" w:hAnsi="標楷體" w:hint="eastAsia"/>
          <w:szCs w:val="24"/>
        </w:rPr>
        <w:t>券</w:t>
      </w:r>
      <w:proofErr w:type="gramEnd"/>
      <w:r w:rsidR="007016DC">
        <w:rPr>
          <w:rFonts w:ascii="標楷體" w:eastAsia="標楷體" w:hAnsi="標楷體" w:hint="eastAsia"/>
          <w:szCs w:val="24"/>
        </w:rPr>
        <w:t>100</w:t>
      </w:r>
      <w:r w:rsidRPr="001F523D">
        <w:rPr>
          <w:rFonts w:ascii="標楷體" w:eastAsia="標楷體" w:hAnsi="標楷體" w:hint="eastAsia"/>
          <w:szCs w:val="24"/>
        </w:rPr>
        <w:t>份，回收率100%，有效問</w:t>
      </w:r>
      <w:proofErr w:type="gramStart"/>
      <w:r w:rsidRPr="001F523D">
        <w:rPr>
          <w:rFonts w:ascii="標楷體" w:eastAsia="標楷體" w:hAnsi="標楷體" w:hint="eastAsia"/>
          <w:szCs w:val="24"/>
        </w:rPr>
        <w:t>券</w:t>
      </w:r>
      <w:proofErr w:type="gramEnd"/>
      <w:r w:rsidR="00E17D8B">
        <w:rPr>
          <w:rFonts w:ascii="標楷體" w:eastAsia="標楷體" w:hAnsi="標楷體" w:hint="eastAsia"/>
          <w:szCs w:val="24"/>
        </w:rPr>
        <w:t>100</w:t>
      </w:r>
      <w:r w:rsidRPr="001F523D">
        <w:rPr>
          <w:rFonts w:ascii="標楷體" w:eastAsia="標楷體" w:hAnsi="標楷體" w:hint="eastAsia"/>
          <w:szCs w:val="24"/>
        </w:rPr>
        <w:t>份，有效問</w:t>
      </w:r>
      <w:proofErr w:type="gramStart"/>
      <w:r w:rsidRPr="001F523D">
        <w:rPr>
          <w:rFonts w:ascii="標楷體" w:eastAsia="標楷體" w:hAnsi="標楷體" w:hint="eastAsia"/>
          <w:szCs w:val="24"/>
        </w:rPr>
        <w:t>券</w:t>
      </w:r>
      <w:proofErr w:type="gramEnd"/>
      <w:r w:rsidRPr="001F523D">
        <w:rPr>
          <w:rFonts w:ascii="標楷體" w:eastAsia="標楷體" w:hAnsi="標楷體" w:hint="eastAsia"/>
          <w:szCs w:val="24"/>
        </w:rPr>
        <w:t>率100%。</w:t>
      </w:r>
      <w:proofErr w:type="gramStart"/>
      <w:r w:rsidRPr="001F523D">
        <w:rPr>
          <w:rFonts w:ascii="標楷體" w:eastAsia="標楷體" w:hAnsi="標楷體" w:hint="eastAsia"/>
          <w:szCs w:val="24"/>
        </w:rPr>
        <w:t>相關題項分析</w:t>
      </w:r>
      <w:proofErr w:type="gramEnd"/>
      <w:r w:rsidRPr="001F523D">
        <w:rPr>
          <w:rFonts w:ascii="標楷體" w:eastAsia="標楷體" w:hAnsi="標楷體" w:hint="eastAsia"/>
          <w:szCs w:val="24"/>
        </w:rPr>
        <w:t>如下列：</w:t>
      </w:r>
    </w:p>
    <w:p w:rsidR="001B2DE8" w:rsidRPr="001F523D" w:rsidRDefault="001B2DE8" w:rsidP="001F523D">
      <w:pPr>
        <w:spacing w:line="480" w:lineRule="exact"/>
        <w:rPr>
          <w:rFonts w:ascii="標楷體" w:eastAsia="標楷體" w:hAnsi="標楷體"/>
          <w:b/>
          <w:szCs w:val="24"/>
        </w:rPr>
      </w:pPr>
      <w:r w:rsidRPr="001F523D">
        <w:rPr>
          <w:rFonts w:ascii="標楷體" w:eastAsia="標楷體" w:hAnsi="標楷體" w:hint="eastAsia"/>
          <w:b/>
          <w:szCs w:val="24"/>
        </w:rPr>
        <w:t>一、基本資料調查之性別？</w:t>
      </w:r>
    </w:p>
    <w:p w:rsidR="001B2DE8" w:rsidRPr="001F523D" w:rsidRDefault="000F5E4E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  <w:r w:rsidRPr="001F523D">
        <w:rPr>
          <w:rFonts w:ascii="標楷體" w:eastAsia="標楷體" w:hAnsi="標楷體" w:hint="eastAsia"/>
          <w:szCs w:val="24"/>
        </w:rPr>
        <w:t>受訪填寫</w:t>
      </w:r>
      <w:r w:rsidR="001B2DE8" w:rsidRPr="001F523D">
        <w:rPr>
          <w:rFonts w:ascii="標楷體" w:eastAsia="標楷體" w:hAnsi="標楷體" w:hint="eastAsia"/>
          <w:szCs w:val="24"/>
        </w:rPr>
        <w:t>「男姓」</w:t>
      </w:r>
      <w:r w:rsidRPr="001F523D">
        <w:rPr>
          <w:rFonts w:ascii="標楷體" w:eastAsia="標楷體" w:hAnsi="標楷體" w:hint="eastAsia"/>
          <w:szCs w:val="24"/>
        </w:rPr>
        <w:t>者為</w:t>
      </w:r>
      <w:r w:rsidR="007016DC">
        <w:rPr>
          <w:rFonts w:ascii="標楷體" w:eastAsia="標楷體" w:hAnsi="標楷體" w:hint="eastAsia"/>
          <w:szCs w:val="24"/>
        </w:rPr>
        <w:t>28.57</w:t>
      </w:r>
      <w:r w:rsidRPr="001F523D">
        <w:rPr>
          <w:rFonts w:ascii="標楷體" w:eastAsia="標楷體" w:hAnsi="標楷體" w:hint="eastAsia"/>
          <w:szCs w:val="24"/>
        </w:rPr>
        <w:t>%，填寫「女姓」者為</w:t>
      </w:r>
      <w:r w:rsidR="007016DC">
        <w:rPr>
          <w:rFonts w:ascii="標楷體" w:eastAsia="標楷體" w:hAnsi="標楷體" w:hint="eastAsia"/>
          <w:szCs w:val="24"/>
        </w:rPr>
        <w:t>71.43</w:t>
      </w:r>
      <w:r w:rsidRPr="001F523D">
        <w:rPr>
          <w:rFonts w:ascii="標楷體" w:eastAsia="標楷體" w:hAnsi="標楷體" w:hint="eastAsia"/>
          <w:szCs w:val="24"/>
        </w:rPr>
        <w:t>%，結果顯示受訪者大多數為女性。</w:t>
      </w:r>
    </w:p>
    <w:p w:rsidR="000F5E4E" w:rsidRPr="001F523D" w:rsidRDefault="007016DC" w:rsidP="001F523D">
      <w:pPr>
        <w:spacing w:line="480" w:lineRule="exact"/>
        <w:rPr>
          <w:rFonts w:ascii="標楷體" w:eastAsia="標楷體" w:hAnsi="標楷體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172720</wp:posOffset>
            </wp:positionV>
            <wp:extent cx="4572000" cy="2743200"/>
            <wp:effectExtent l="0" t="0" r="0" b="0"/>
            <wp:wrapTight wrapText="bothSides">
              <wp:wrapPolygon edited="0">
                <wp:start x="9630" y="600"/>
                <wp:lineTo x="9540" y="1650"/>
                <wp:lineTo x="9810" y="2550"/>
                <wp:lineTo x="10800" y="3300"/>
                <wp:lineTo x="10800" y="10500"/>
                <wp:lineTo x="4590" y="10950"/>
                <wp:lineTo x="4590" y="11700"/>
                <wp:lineTo x="10800" y="12900"/>
                <wp:lineTo x="10800" y="17700"/>
                <wp:lineTo x="5310" y="17700"/>
                <wp:lineTo x="5310" y="18750"/>
                <wp:lineTo x="9900" y="20100"/>
                <wp:lineTo x="9900" y="21000"/>
                <wp:lineTo x="11430" y="21000"/>
                <wp:lineTo x="11430" y="20100"/>
                <wp:lineTo x="16290" y="18600"/>
                <wp:lineTo x="16290" y="17700"/>
                <wp:lineTo x="10710" y="17700"/>
                <wp:lineTo x="10800" y="5700"/>
                <wp:lineTo x="16830" y="4950"/>
                <wp:lineTo x="16830" y="4050"/>
                <wp:lineTo x="10800" y="3300"/>
                <wp:lineTo x="11430" y="3300"/>
                <wp:lineTo x="12060" y="1950"/>
                <wp:lineTo x="11970" y="600"/>
                <wp:lineTo x="9630" y="600"/>
              </wp:wrapPolygon>
            </wp:wrapTight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0F5E4E" w:rsidRPr="001F523D" w:rsidRDefault="000F5E4E" w:rsidP="001F523D">
      <w:pPr>
        <w:spacing w:line="480" w:lineRule="exact"/>
        <w:rPr>
          <w:rFonts w:ascii="標楷體" w:eastAsia="標楷體" w:hAnsi="標楷體"/>
          <w:szCs w:val="24"/>
        </w:rPr>
      </w:pPr>
    </w:p>
    <w:p w:rsidR="000F5E4E" w:rsidRPr="001F523D" w:rsidRDefault="000F5E4E" w:rsidP="001F523D">
      <w:pPr>
        <w:spacing w:line="480" w:lineRule="exact"/>
        <w:rPr>
          <w:rFonts w:ascii="標楷體" w:eastAsia="標楷體" w:hAnsi="標楷體"/>
          <w:szCs w:val="24"/>
        </w:rPr>
      </w:pPr>
    </w:p>
    <w:p w:rsidR="000F5E4E" w:rsidRPr="001F523D" w:rsidRDefault="000F5E4E" w:rsidP="001F523D">
      <w:pPr>
        <w:spacing w:line="480" w:lineRule="exact"/>
        <w:rPr>
          <w:rFonts w:ascii="標楷體" w:eastAsia="標楷體" w:hAnsi="標楷體"/>
          <w:szCs w:val="24"/>
        </w:rPr>
      </w:pPr>
    </w:p>
    <w:p w:rsidR="001F523D" w:rsidRDefault="001F523D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1F523D" w:rsidRDefault="001F523D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1F523D" w:rsidRDefault="001F523D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1F523D" w:rsidRPr="007016DC" w:rsidRDefault="001F523D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1F523D" w:rsidRDefault="001F523D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1F523D" w:rsidRDefault="001F523D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0F5E4E" w:rsidRPr="001F523D" w:rsidRDefault="000F5E4E" w:rsidP="001F523D">
      <w:pPr>
        <w:spacing w:line="480" w:lineRule="exact"/>
        <w:rPr>
          <w:rFonts w:ascii="標楷體" w:eastAsia="標楷體" w:hAnsi="標楷體"/>
          <w:b/>
          <w:szCs w:val="24"/>
        </w:rPr>
      </w:pPr>
      <w:r w:rsidRPr="001F523D">
        <w:rPr>
          <w:rFonts w:ascii="標楷體" w:eastAsia="標楷體" w:hAnsi="標楷體" w:hint="eastAsia"/>
          <w:b/>
          <w:szCs w:val="24"/>
        </w:rPr>
        <w:t>二、基本調查之年齡？</w:t>
      </w:r>
    </w:p>
    <w:p w:rsidR="000F5E4E" w:rsidRPr="001F523D" w:rsidRDefault="000F5E4E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  <w:r w:rsidRPr="001F523D">
        <w:rPr>
          <w:rFonts w:ascii="標楷體" w:eastAsia="標楷體" w:hAnsi="標楷體" w:hint="eastAsia"/>
          <w:szCs w:val="24"/>
        </w:rPr>
        <w:t>受訪填寫「20-30歲」者為</w:t>
      </w:r>
      <w:r w:rsidR="007016DC">
        <w:rPr>
          <w:rFonts w:ascii="標楷體" w:eastAsia="標楷體" w:hAnsi="標楷體" w:hint="eastAsia"/>
          <w:szCs w:val="24"/>
        </w:rPr>
        <w:t>8.16</w:t>
      </w:r>
      <w:r w:rsidRPr="001F523D">
        <w:rPr>
          <w:rFonts w:ascii="標楷體" w:eastAsia="標楷體" w:hAnsi="標楷體" w:hint="eastAsia"/>
          <w:szCs w:val="24"/>
        </w:rPr>
        <w:t>%，填寫「31-40歲」者為</w:t>
      </w:r>
      <w:r w:rsidR="007016DC">
        <w:rPr>
          <w:rFonts w:ascii="標楷體" w:eastAsia="標楷體" w:hAnsi="標楷體" w:hint="eastAsia"/>
          <w:szCs w:val="24"/>
        </w:rPr>
        <w:t>9.18</w:t>
      </w:r>
      <w:r w:rsidRPr="001F523D">
        <w:rPr>
          <w:rFonts w:ascii="標楷體" w:eastAsia="標楷體" w:hAnsi="標楷體" w:hint="eastAsia"/>
          <w:szCs w:val="24"/>
        </w:rPr>
        <w:t>%，填寫「41-50歲」者為</w:t>
      </w:r>
      <w:r w:rsidR="007016DC">
        <w:rPr>
          <w:rFonts w:ascii="標楷體" w:eastAsia="標楷體" w:hAnsi="標楷體" w:hint="eastAsia"/>
          <w:szCs w:val="24"/>
        </w:rPr>
        <w:t>21.43</w:t>
      </w:r>
      <w:r w:rsidRPr="001F523D">
        <w:rPr>
          <w:rFonts w:ascii="標楷體" w:eastAsia="標楷體" w:hAnsi="標楷體" w:hint="eastAsia"/>
          <w:szCs w:val="24"/>
        </w:rPr>
        <w:t>%，填寫「51-60歲」者為</w:t>
      </w:r>
      <w:r w:rsidR="007016DC">
        <w:rPr>
          <w:rFonts w:ascii="標楷體" w:eastAsia="標楷體" w:hAnsi="標楷體" w:hint="eastAsia"/>
          <w:szCs w:val="24"/>
        </w:rPr>
        <w:t>29.59</w:t>
      </w:r>
      <w:r w:rsidRPr="001F523D">
        <w:rPr>
          <w:rFonts w:ascii="標楷體" w:eastAsia="標楷體" w:hAnsi="標楷體" w:hint="eastAsia"/>
          <w:szCs w:val="24"/>
        </w:rPr>
        <w:t>%，填寫「61歲以上」者為</w:t>
      </w:r>
      <w:r w:rsidR="007016DC">
        <w:rPr>
          <w:rFonts w:ascii="標楷體" w:eastAsia="標楷體" w:hAnsi="標楷體" w:hint="eastAsia"/>
          <w:szCs w:val="24"/>
        </w:rPr>
        <w:t>31.63</w:t>
      </w:r>
      <w:r w:rsidRPr="001F523D">
        <w:rPr>
          <w:rFonts w:ascii="標楷體" w:eastAsia="標楷體" w:hAnsi="標楷體" w:hint="eastAsia"/>
          <w:szCs w:val="24"/>
        </w:rPr>
        <w:t>%，結果顯示參加民眾年齡多數為中老年。</w:t>
      </w:r>
    </w:p>
    <w:p w:rsidR="005D466B" w:rsidRPr="001F523D" w:rsidRDefault="007016DC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194310</wp:posOffset>
            </wp:positionV>
            <wp:extent cx="4572000" cy="2743200"/>
            <wp:effectExtent l="0" t="0" r="0" b="0"/>
            <wp:wrapTight wrapText="bothSides">
              <wp:wrapPolygon edited="0">
                <wp:start x="9630" y="600"/>
                <wp:lineTo x="9540" y="1950"/>
                <wp:lineTo x="9990" y="2850"/>
                <wp:lineTo x="10800" y="3300"/>
                <wp:lineTo x="10890" y="5700"/>
                <wp:lineTo x="9540" y="8100"/>
                <wp:lineTo x="10620" y="10500"/>
                <wp:lineTo x="5670" y="10950"/>
                <wp:lineTo x="1620" y="12000"/>
                <wp:lineTo x="1620" y="13200"/>
                <wp:lineTo x="4950" y="15300"/>
                <wp:lineTo x="5310" y="15300"/>
                <wp:lineTo x="5310" y="17700"/>
                <wp:lineTo x="1800" y="18000"/>
                <wp:lineTo x="1800" y="18750"/>
                <wp:lineTo x="5310" y="20100"/>
                <wp:lineTo x="5310" y="21450"/>
                <wp:lineTo x="21510" y="21450"/>
                <wp:lineTo x="21510" y="10950"/>
                <wp:lineTo x="10890" y="10500"/>
                <wp:lineTo x="11970" y="8100"/>
                <wp:lineTo x="10800" y="5700"/>
                <wp:lineTo x="19890" y="5400"/>
                <wp:lineTo x="19890" y="3900"/>
                <wp:lineTo x="10800" y="3300"/>
                <wp:lineTo x="11430" y="3300"/>
                <wp:lineTo x="11970" y="1950"/>
                <wp:lineTo x="11790" y="600"/>
                <wp:lineTo x="9630" y="600"/>
              </wp:wrapPolygon>
            </wp:wrapTight>
            <wp:docPr id="14" name="圖表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5D466B" w:rsidRPr="001F523D" w:rsidRDefault="005D466B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5D466B" w:rsidRPr="001F523D" w:rsidRDefault="005D466B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5D466B" w:rsidRPr="001F523D" w:rsidRDefault="005D466B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5D466B" w:rsidRPr="001F523D" w:rsidRDefault="005D466B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5D466B" w:rsidRPr="001F523D" w:rsidRDefault="005D466B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1F523D" w:rsidRDefault="001F523D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1F523D" w:rsidRDefault="001F523D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1F523D" w:rsidRDefault="001F523D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5D466B" w:rsidRPr="001F523D" w:rsidRDefault="005D466B" w:rsidP="001F523D">
      <w:pPr>
        <w:spacing w:line="480" w:lineRule="exact"/>
        <w:rPr>
          <w:rFonts w:ascii="標楷體" w:eastAsia="標楷體" w:hAnsi="標楷體"/>
          <w:b/>
          <w:szCs w:val="24"/>
        </w:rPr>
      </w:pPr>
      <w:r w:rsidRPr="001F523D">
        <w:rPr>
          <w:rFonts w:ascii="標楷體" w:eastAsia="標楷體" w:hAnsi="標楷體" w:hint="eastAsia"/>
          <w:b/>
          <w:szCs w:val="24"/>
        </w:rPr>
        <w:t>三、基本調查之居住區域？</w:t>
      </w:r>
    </w:p>
    <w:p w:rsidR="005D466B" w:rsidRPr="001F523D" w:rsidRDefault="005D466B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  <w:r w:rsidRPr="001F523D">
        <w:rPr>
          <w:rFonts w:ascii="標楷體" w:eastAsia="標楷體" w:hAnsi="標楷體" w:hint="eastAsia"/>
          <w:szCs w:val="24"/>
        </w:rPr>
        <w:t>受訪填寫「嘉義市」者為7</w:t>
      </w:r>
      <w:r w:rsidR="007016DC">
        <w:rPr>
          <w:rFonts w:ascii="標楷體" w:eastAsia="標楷體" w:hAnsi="標楷體" w:hint="eastAsia"/>
          <w:szCs w:val="24"/>
        </w:rPr>
        <w:t>3.47</w:t>
      </w:r>
      <w:r w:rsidRPr="001F523D">
        <w:rPr>
          <w:rFonts w:ascii="標楷體" w:eastAsia="標楷體" w:hAnsi="標楷體" w:hint="eastAsia"/>
          <w:szCs w:val="24"/>
        </w:rPr>
        <w:t>%，填寫「嘉義縣」者為</w:t>
      </w:r>
      <w:r w:rsidR="007016DC">
        <w:rPr>
          <w:rFonts w:ascii="標楷體" w:eastAsia="標楷體" w:hAnsi="標楷體" w:hint="eastAsia"/>
          <w:szCs w:val="24"/>
        </w:rPr>
        <w:t>23.47</w:t>
      </w:r>
      <w:r w:rsidRPr="001F523D">
        <w:rPr>
          <w:rFonts w:ascii="標楷體" w:eastAsia="標楷體" w:hAnsi="標楷體" w:hint="eastAsia"/>
          <w:szCs w:val="24"/>
        </w:rPr>
        <w:t>%，填寫「雲林縣」者為</w:t>
      </w:r>
      <w:r w:rsidR="007016DC">
        <w:rPr>
          <w:rFonts w:ascii="標楷體" w:eastAsia="標楷體" w:hAnsi="標楷體" w:hint="eastAsia"/>
          <w:szCs w:val="24"/>
        </w:rPr>
        <w:t>1.</w:t>
      </w:r>
      <w:r w:rsidRPr="001F523D">
        <w:rPr>
          <w:rFonts w:ascii="標楷體" w:eastAsia="標楷體" w:hAnsi="標楷體" w:hint="eastAsia"/>
          <w:szCs w:val="24"/>
        </w:rPr>
        <w:t>0</w:t>
      </w:r>
      <w:r w:rsidR="007016DC">
        <w:rPr>
          <w:rFonts w:ascii="標楷體" w:eastAsia="標楷體" w:hAnsi="標楷體" w:hint="eastAsia"/>
          <w:szCs w:val="24"/>
        </w:rPr>
        <w:t>2</w:t>
      </w:r>
      <w:r w:rsidRPr="001F523D">
        <w:rPr>
          <w:rFonts w:ascii="標楷體" w:eastAsia="標楷體" w:hAnsi="標楷體" w:hint="eastAsia"/>
          <w:szCs w:val="24"/>
        </w:rPr>
        <w:t>%，填寫「外縣市」者為</w:t>
      </w:r>
      <w:r w:rsidR="007016DC">
        <w:rPr>
          <w:rFonts w:ascii="標楷體" w:eastAsia="標楷體" w:hAnsi="標楷體" w:hint="eastAsia"/>
          <w:szCs w:val="24"/>
        </w:rPr>
        <w:t>2.04%</w:t>
      </w:r>
      <w:r w:rsidRPr="001F523D">
        <w:rPr>
          <w:rFonts w:ascii="標楷體" w:eastAsia="標楷體" w:hAnsi="標楷體" w:hint="eastAsia"/>
          <w:szCs w:val="24"/>
        </w:rPr>
        <w:t>，結果顯示參加民眾多</w:t>
      </w:r>
      <w:r w:rsidR="007A0C0A" w:rsidRPr="001F523D">
        <w:rPr>
          <w:rFonts w:ascii="標楷體" w:eastAsia="標楷體" w:hAnsi="標楷體" w:hint="eastAsia"/>
          <w:szCs w:val="24"/>
        </w:rPr>
        <w:t>為本地居民</w:t>
      </w:r>
      <w:r w:rsidRPr="001F523D">
        <w:rPr>
          <w:rFonts w:ascii="標楷體" w:eastAsia="標楷體" w:hAnsi="標楷體" w:hint="eastAsia"/>
          <w:szCs w:val="24"/>
        </w:rPr>
        <w:t>。</w:t>
      </w:r>
    </w:p>
    <w:p w:rsidR="005D466B" w:rsidRPr="001F523D" w:rsidRDefault="007016DC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91440</wp:posOffset>
            </wp:positionV>
            <wp:extent cx="4572000" cy="2743200"/>
            <wp:effectExtent l="0" t="0" r="0" b="0"/>
            <wp:wrapTight wrapText="bothSides">
              <wp:wrapPolygon edited="0">
                <wp:start x="8910" y="600"/>
                <wp:lineTo x="8820" y="2250"/>
                <wp:lineTo x="9630" y="3300"/>
                <wp:lineTo x="10800" y="3300"/>
                <wp:lineTo x="2070" y="3900"/>
                <wp:lineTo x="2070" y="4650"/>
                <wp:lineTo x="10800" y="5700"/>
                <wp:lineTo x="10800" y="10500"/>
                <wp:lineTo x="7110" y="11850"/>
                <wp:lineTo x="7110" y="12600"/>
                <wp:lineTo x="10800" y="12900"/>
                <wp:lineTo x="18630" y="15300"/>
                <wp:lineTo x="13230" y="15300"/>
                <wp:lineTo x="12060" y="15600"/>
                <wp:lineTo x="10800" y="17700"/>
                <wp:lineTo x="2070" y="17700"/>
                <wp:lineTo x="2070" y="18750"/>
                <wp:lineTo x="9630" y="20100"/>
                <wp:lineTo x="9540" y="21000"/>
                <wp:lineTo x="11880" y="21000"/>
                <wp:lineTo x="11790" y="20100"/>
                <wp:lineTo x="19260" y="18600"/>
                <wp:lineTo x="19260" y="17700"/>
                <wp:lineTo x="13050" y="17700"/>
                <wp:lineTo x="19440" y="15900"/>
                <wp:lineTo x="19530" y="15300"/>
                <wp:lineTo x="10710" y="12900"/>
                <wp:lineTo x="10800" y="3300"/>
                <wp:lineTo x="12330" y="2550"/>
                <wp:lineTo x="12600" y="1650"/>
                <wp:lineTo x="12240" y="600"/>
                <wp:lineTo x="8910" y="600"/>
              </wp:wrapPolygon>
            </wp:wrapTight>
            <wp:docPr id="16" name="圖表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5D466B" w:rsidRPr="001F523D" w:rsidRDefault="005D466B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5D466B" w:rsidRPr="001F523D" w:rsidRDefault="005D466B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5D466B" w:rsidRPr="001F523D" w:rsidRDefault="005D466B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5D466B" w:rsidRPr="001F523D" w:rsidRDefault="005D466B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1346B0" w:rsidRDefault="001346B0" w:rsidP="001F523D">
      <w:pPr>
        <w:spacing w:line="480" w:lineRule="exact"/>
        <w:rPr>
          <w:rFonts w:ascii="標楷體" w:eastAsia="標楷體" w:hAnsi="標楷體"/>
          <w:szCs w:val="24"/>
        </w:rPr>
      </w:pPr>
    </w:p>
    <w:p w:rsidR="007016DC" w:rsidRDefault="007016DC" w:rsidP="001F523D">
      <w:pPr>
        <w:spacing w:line="480" w:lineRule="exact"/>
        <w:rPr>
          <w:rFonts w:ascii="標楷體" w:eastAsia="標楷體" w:hAnsi="標楷體"/>
          <w:szCs w:val="24"/>
        </w:rPr>
      </w:pPr>
    </w:p>
    <w:p w:rsidR="007016DC" w:rsidRDefault="007016DC" w:rsidP="001F523D">
      <w:pPr>
        <w:spacing w:line="480" w:lineRule="exact"/>
        <w:rPr>
          <w:rFonts w:ascii="標楷體" w:eastAsia="標楷體" w:hAnsi="標楷體"/>
          <w:szCs w:val="24"/>
        </w:rPr>
      </w:pPr>
    </w:p>
    <w:p w:rsidR="007016DC" w:rsidRDefault="007016DC" w:rsidP="001F523D">
      <w:pPr>
        <w:spacing w:line="480" w:lineRule="exact"/>
        <w:rPr>
          <w:rFonts w:ascii="標楷體" w:eastAsia="標楷體" w:hAnsi="標楷體"/>
          <w:szCs w:val="24"/>
        </w:rPr>
      </w:pPr>
    </w:p>
    <w:p w:rsidR="007016DC" w:rsidRPr="001F523D" w:rsidRDefault="007016DC" w:rsidP="001F523D">
      <w:pPr>
        <w:spacing w:line="480" w:lineRule="exact"/>
        <w:rPr>
          <w:rFonts w:ascii="標楷體" w:eastAsia="標楷體" w:hAnsi="標楷體"/>
          <w:szCs w:val="24"/>
        </w:rPr>
      </w:pPr>
    </w:p>
    <w:p w:rsidR="005D466B" w:rsidRPr="001F523D" w:rsidRDefault="00022A3E" w:rsidP="001F523D">
      <w:pPr>
        <w:spacing w:line="480" w:lineRule="exact"/>
        <w:rPr>
          <w:rFonts w:ascii="標楷體" w:eastAsia="標楷體" w:hAnsi="標楷體"/>
          <w:b/>
          <w:szCs w:val="24"/>
        </w:rPr>
      </w:pPr>
      <w:r w:rsidRPr="001F523D">
        <w:rPr>
          <w:rFonts w:ascii="標楷體" w:eastAsia="標楷體" w:hAnsi="標楷體" w:hint="eastAsia"/>
          <w:b/>
          <w:szCs w:val="24"/>
        </w:rPr>
        <w:t>四</w:t>
      </w:r>
      <w:r w:rsidR="005D466B" w:rsidRPr="001F523D">
        <w:rPr>
          <w:rFonts w:ascii="標楷體" w:eastAsia="標楷體" w:hAnsi="標楷體" w:hint="eastAsia"/>
          <w:b/>
          <w:szCs w:val="24"/>
        </w:rPr>
        <w:t>、基本調查之職業類別？</w:t>
      </w:r>
    </w:p>
    <w:p w:rsidR="002B7B0F" w:rsidRPr="001F523D" w:rsidRDefault="005D466B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  <w:r w:rsidRPr="001F523D">
        <w:rPr>
          <w:rFonts w:ascii="標楷體" w:eastAsia="標楷體" w:hAnsi="標楷體" w:hint="eastAsia"/>
          <w:szCs w:val="24"/>
        </w:rPr>
        <w:t>受訪填寫「</w:t>
      </w:r>
      <w:r w:rsidR="00F63DC8" w:rsidRPr="001F523D">
        <w:rPr>
          <w:rFonts w:ascii="標楷體" w:eastAsia="標楷體" w:hAnsi="標楷體" w:hint="eastAsia"/>
          <w:szCs w:val="24"/>
        </w:rPr>
        <w:t>工業</w:t>
      </w:r>
      <w:r w:rsidRPr="001F523D">
        <w:rPr>
          <w:rFonts w:ascii="標楷體" w:eastAsia="標楷體" w:hAnsi="標楷體" w:hint="eastAsia"/>
          <w:szCs w:val="24"/>
        </w:rPr>
        <w:t>」者為</w:t>
      </w:r>
      <w:r w:rsidR="007016DC">
        <w:rPr>
          <w:rFonts w:ascii="標楷體" w:eastAsia="標楷體" w:hAnsi="標楷體" w:hint="eastAsia"/>
          <w:szCs w:val="24"/>
        </w:rPr>
        <w:t>18.37</w:t>
      </w:r>
      <w:r w:rsidRPr="001F523D">
        <w:rPr>
          <w:rFonts w:ascii="標楷體" w:eastAsia="標楷體" w:hAnsi="標楷體" w:hint="eastAsia"/>
          <w:szCs w:val="24"/>
        </w:rPr>
        <w:t>%，填寫「</w:t>
      </w:r>
      <w:r w:rsidR="00F63DC8" w:rsidRPr="001F523D">
        <w:rPr>
          <w:rFonts w:ascii="標楷體" w:eastAsia="標楷體" w:hAnsi="標楷體" w:hint="eastAsia"/>
          <w:szCs w:val="24"/>
        </w:rPr>
        <w:t>商</w:t>
      </w:r>
      <w:r w:rsidRPr="001F523D">
        <w:rPr>
          <w:rFonts w:ascii="標楷體" w:eastAsia="標楷體" w:hAnsi="標楷體" w:hint="eastAsia"/>
          <w:szCs w:val="24"/>
        </w:rPr>
        <w:t>」者為</w:t>
      </w:r>
      <w:r w:rsidR="007016DC">
        <w:rPr>
          <w:rFonts w:ascii="標楷體" w:eastAsia="標楷體" w:hAnsi="標楷體" w:hint="eastAsia"/>
          <w:szCs w:val="24"/>
        </w:rPr>
        <w:t>12.24</w:t>
      </w:r>
      <w:r w:rsidRPr="001F523D">
        <w:rPr>
          <w:rFonts w:ascii="標楷體" w:eastAsia="標楷體" w:hAnsi="標楷體" w:hint="eastAsia"/>
          <w:szCs w:val="24"/>
        </w:rPr>
        <w:t>%，填寫「</w:t>
      </w:r>
      <w:r w:rsidR="00F63DC8" w:rsidRPr="001F523D">
        <w:rPr>
          <w:rFonts w:ascii="標楷體" w:eastAsia="標楷體" w:hAnsi="標楷體" w:hint="eastAsia"/>
          <w:szCs w:val="24"/>
        </w:rPr>
        <w:t>公</w:t>
      </w:r>
      <w:r w:rsidRPr="001F523D">
        <w:rPr>
          <w:rFonts w:ascii="標楷體" w:eastAsia="標楷體" w:hAnsi="標楷體" w:hint="eastAsia"/>
          <w:szCs w:val="24"/>
        </w:rPr>
        <w:t>」者為</w:t>
      </w:r>
      <w:r w:rsidR="007016DC">
        <w:rPr>
          <w:rFonts w:ascii="標楷體" w:eastAsia="標楷體" w:hAnsi="標楷體" w:hint="eastAsia"/>
          <w:szCs w:val="24"/>
        </w:rPr>
        <w:t>5.10</w:t>
      </w:r>
      <w:r w:rsidRPr="001F523D">
        <w:rPr>
          <w:rFonts w:ascii="標楷體" w:eastAsia="標楷體" w:hAnsi="標楷體" w:hint="eastAsia"/>
          <w:szCs w:val="24"/>
        </w:rPr>
        <w:t>%，填寫「</w:t>
      </w:r>
      <w:r w:rsidR="00F63DC8" w:rsidRPr="001F523D">
        <w:rPr>
          <w:rFonts w:ascii="標楷體" w:eastAsia="標楷體" w:hAnsi="標楷體" w:hint="eastAsia"/>
          <w:szCs w:val="24"/>
        </w:rPr>
        <w:t>軍警</w:t>
      </w:r>
      <w:r w:rsidRPr="001F523D">
        <w:rPr>
          <w:rFonts w:ascii="標楷體" w:eastAsia="標楷體" w:hAnsi="標楷體" w:hint="eastAsia"/>
          <w:szCs w:val="24"/>
        </w:rPr>
        <w:t>」者為</w:t>
      </w:r>
      <w:r w:rsidR="007016DC">
        <w:rPr>
          <w:rFonts w:ascii="標楷體" w:eastAsia="標楷體" w:hAnsi="標楷體" w:hint="eastAsia"/>
          <w:szCs w:val="24"/>
        </w:rPr>
        <w:t>3.06</w:t>
      </w:r>
      <w:r w:rsidRPr="001F523D">
        <w:rPr>
          <w:rFonts w:ascii="標楷體" w:eastAsia="標楷體" w:hAnsi="標楷體" w:hint="eastAsia"/>
          <w:szCs w:val="24"/>
        </w:rPr>
        <w:t>%，</w:t>
      </w:r>
      <w:r w:rsidR="00F63DC8" w:rsidRPr="001F523D">
        <w:rPr>
          <w:rFonts w:ascii="標楷體" w:eastAsia="標楷體" w:hAnsi="標楷體" w:hint="eastAsia"/>
          <w:szCs w:val="24"/>
        </w:rPr>
        <w:t>填寫「自由</w:t>
      </w:r>
      <w:r w:rsidR="002B7B0F" w:rsidRPr="001F523D">
        <w:rPr>
          <w:rFonts w:ascii="標楷體" w:eastAsia="標楷體" w:hAnsi="標楷體" w:hint="eastAsia"/>
          <w:szCs w:val="24"/>
        </w:rPr>
        <w:t>業」者為</w:t>
      </w:r>
      <w:r w:rsidR="007016DC">
        <w:rPr>
          <w:rFonts w:ascii="標楷體" w:eastAsia="標楷體" w:hAnsi="標楷體" w:hint="eastAsia"/>
          <w:szCs w:val="24"/>
        </w:rPr>
        <w:t>22.45</w:t>
      </w:r>
      <w:r w:rsidR="002B7B0F" w:rsidRPr="001F523D">
        <w:rPr>
          <w:rFonts w:ascii="標楷體" w:eastAsia="標楷體" w:hAnsi="標楷體" w:hint="eastAsia"/>
          <w:szCs w:val="24"/>
        </w:rPr>
        <w:t>%，填寫「其它職業」者為</w:t>
      </w:r>
      <w:r w:rsidR="007016DC">
        <w:rPr>
          <w:rFonts w:ascii="標楷體" w:eastAsia="標楷體" w:hAnsi="標楷體" w:hint="eastAsia"/>
          <w:szCs w:val="24"/>
        </w:rPr>
        <w:t>38.78</w:t>
      </w:r>
      <w:r w:rsidR="002B7B0F" w:rsidRPr="001F523D">
        <w:rPr>
          <w:rFonts w:ascii="標楷體" w:eastAsia="標楷體" w:hAnsi="標楷體" w:hint="eastAsia"/>
          <w:szCs w:val="24"/>
        </w:rPr>
        <w:t>%，</w:t>
      </w:r>
      <w:r w:rsidRPr="001F523D">
        <w:rPr>
          <w:rFonts w:ascii="標楷體" w:eastAsia="標楷體" w:hAnsi="標楷體" w:hint="eastAsia"/>
          <w:szCs w:val="24"/>
        </w:rPr>
        <w:t>結果顯示參加</w:t>
      </w:r>
      <w:r w:rsidR="002B7B0F" w:rsidRPr="001F523D">
        <w:rPr>
          <w:rFonts w:ascii="標楷體" w:eastAsia="標楷體" w:hAnsi="標楷體" w:hint="eastAsia"/>
          <w:szCs w:val="24"/>
        </w:rPr>
        <w:t>民眾多為其它職業類別。</w:t>
      </w:r>
    </w:p>
    <w:p w:rsidR="001F523D" w:rsidRPr="001F523D" w:rsidRDefault="007016DC" w:rsidP="001F523D">
      <w:pPr>
        <w:spacing w:line="480" w:lineRule="exact"/>
        <w:rPr>
          <w:rFonts w:ascii="標楷體" w:eastAsia="標楷體" w:hAnsi="標楷體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121285</wp:posOffset>
            </wp:positionH>
            <wp:positionV relativeFrom="paragraph">
              <wp:posOffset>63500</wp:posOffset>
            </wp:positionV>
            <wp:extent cx="4572000" cy="2743200"/>
            <wp:effectExtent l="0" t="0" r="0" b="0"/>
            <wp:wrapTight wrapText="bothSides">
              <wp:wrapPolygon edited="0">
                <wp:start x="9450" y="600"/>
                <wp:lineTo x="9450" y="1950"/>
                <wp:lineTo x="10170" y="3300"/>
                <wp:lineTo x="10800" y="3300"/>
                <wp:lineTo x="10890" y="5700"/>
                <wp:lineTo x="7560" y="6900"/>
                <wp:lineTo x="5760" y="7650"/>
                <wp:lineTo x="1080" y="10500"/>
                <wp:lineTo x="1080" y="10950"/>
                <wp:lineTo x="4770" y="12900"/>
                <wp:lineTo x="5760" y="12900"/>
                <wp:lineTo x="5760" y="17700"/>
                <wp:lineTo x="1800" y="17700"/>
                <wp:lineTo x="1800" y="18600"/>
                <wp:lineTo x="5760" y="20100"/>
                <wp:lineTo x="5760" y="21450"/>
                <wp:lineTo x="21510" y="21450"/>
                <wp:lineTo x="21510" y="7500"/>
                <wp:lineTo x="10800" y="5700"/>
                <wp:lineTo x="20250" y="5400"/>
                <wp:lineTo x="20250" y="4500"/>
                <wp:lineTo x="10800" y="3300"/>
                <wp:lineTo x="11430" y="3300"/>
                <wp:lineTo x="11970" y="2100"/>
                <wp:lineTo x="11880" y="600"/>
                <wp:lineTo x="9450" y="600"/>
              </wp:wrapPolygon>
            </wp:wrapTight>
            <wp:docPr id="19" name="圖表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2B7B0F" w:rsidRPr="001F523D" w:rsidRDefault="002B7B0F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2B7B0F" w:rsidRPr="001F523D" w:rsidRDefault="002B7B0F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2B7B0F" w:rsidRPr="001F523D" w:rsidRDefault="002B7B0F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5D466B" w:rsidRPr="001F523D" w:rsidRDefault="005D466B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2B7B0F" w:rsidRDefault="002B7B0F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7016DC" w:rsidRDefault="007016DC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7016DC" w:rsidRDefault="007016DC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7016DC" w:rsidRDefault="007016DC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7016DC" w:rsidRPr="001F523D" w:rsidRDefault="007016DC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2B7B0F" w:rsidRPr="001F523D" w:rsidRDefault="00022A3E" w:rsidP="001F523D">
      <w:pPr>
        <w:spacing w:line="480" w:lineRule="exact"/>
        <w:rPr>
          <w:rFonts w:ascii="標楷體" w:eastAsia="標楷體" w:hAnsi="標楷體"/>
          <w:b/>
          <w:szCs w:val="24"/>
        </w:rPr>
      </w:pPr>
      <w:r w:rsidRPr="001F523D">
        <w:rPr>
          <w:rFonts w:ascii="標楷體" w:eastAsia="標楷體" w:hAnsi="標楷體" w:hint="eastAsia"/>
          <w:b/>
          <w:szCs w:val="24"/>
        </w:rPr>
        <w:t>五</w:t>
      </w:r>
      <w:r w:rsidR="002B7B0F" w:rsidRPr="001F523D">
        <w:rPr>
          <w:rFonts w:ascii="標楷體" w:eastAsia="標楷體" w:hAnsi="標楷體" w:hint="eastAsia"/>
          <w:b/>
          <w:szCs w:val="24"/>
        </w:rPr>
        <w:t>、您對本次黃昏市集，拍(變)</w:t>
      </w:r>
      <w:r w:rsidR="00924D39" w:rsidRPr="001F523D">
        <w:rPr>
          <w:rFonts w:ascii="標楷體" w:eastAsia="標楷體" w:hAnsi="標楷體" w:hint="eastAsia"/>
          <w:b/>
          <w:szCs w:val="24"/>
        </w:rPr>
        <w:t>賣商品是否多樣化</w:t>
      </w:r>
      <w:r w:rsidR="002B7B0F" w:rsidRPr="001F523D">
        <w:rPr>
          <w:rFonts w:ascii="標楷體" w:eastAsia="標楷體" w:hAnsi="標楷體" w:hint="eastAsia"/>
          <w:b/>
          <w:szCs w:val="24"/>
        </w:rPr>
        <w:t>？</w:t>
      </w:r>
    </w:p>
    <w:p w:rsidR="002B7B0F" w:rsidRPr="001F523D" w:rsidRDefault="002B7B0F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  <w:r w:rsidRPr="001F523D">
        <w:rPr>
          <w:rFonts w:ascii="標楷體" w:eastAsia="標楷體" w:hAnsi="標楷體" w:hint="eastAsia"/>
          <w:szCs w:val="24"/>
        </w:rPr>
        <w:t>受訪填寫「</w:t>
      </w:r>
      <w:proofErr w:type="gramStart"/>
      <w:r w:rsidR="00924D39" w:rsidRPr="001F523D">
        <w:rPr>
          <w:rFonts w:ascii="標楷體" w:eastAsia="標楷體" w:hAnsi="標楷體" w:hint="eastAsia"/>
          <w:szCs w:val="24"/>
        </w:rPr>
        <w:t>滿意</w:t>
      </w:r>
      <w:r w:rsidRPr="001F523D">
        <w:rPr>
          <w:rFonts w:ascii="標楷體" w:eastAsia="標楷體" w:hAnsi="標楷體" w:hint="eastAsia"/>
          <w:szCs w:val="24"/>
        </w:rPr>
        <w:t>」</w:t>
      </w:r>
      <w:proofErr w:type="gramEnd"/>
      <w:r w:rsidRPr="001F523D">
        <w:rPr>
          <w:rFonts w:ascii="標楷體" w:eastAsia="標楷體" w:hAnsi="標楷體" w:hint="eastAsia"/>
          <w:szCs w:val="24"/>
        </w:rPr>
        <w:t>者為</w:t>
      </w:r>
      <w:r w:rsidR="007016DC">
        <w:rPr>
          <w:rFonts w:ascii="標楷體" w:eastAsia="標楷體" w:hAnsi="標楷體" w:hint="eastAsia"/>
          <w:szCs w:val="24"/>
        </w:rPr>
        <w:t>79</w:t>
      </w:r>
      <w:r w:rsidRPr="001F523D">
        <w:rPr>
          <w:rFonts w:ascii="標楷體" w:eastAsia="標楷體" w:hAnsi="標楷體" w:hint="eastAsia"/>
          <w:szCs w:val="24"/>
        </w:rPr>
        <w:t>%，填寫「</w:t>
      </w:r>
      <w:r w:rsidR="00924D39" w:rsidRPr="001F523D">
        <w:rPr>
          <w:rFonts w:ascii="標楷體" w:eastAsia="標楷體" w:hAnsi="標楷體" w:hint="eastAsia"/>
          <w:szCs w:val="24"/>
        </w:rPr>
        <w:t>尚可</w:t>
      </w:r>
      <w:r w:rsidRPr="001F523D">
        <w:rPr>
          <w:rFonts w:ascii="標楷體" w:eastAsia="標楷體" w:hAnsi="標楷體" w:hint="eastAsia"/>
          <w:szCs w:val="24"/>
        </w:rPr>
        <w:t>」者為</w:t>
      </w:r>
      <w:r w:rsidR="00924D39" w:rsidRPr="001F523D">
        <w:rPr>
          <w:rFonts w:ascii="標楷體" w:eastAsia="標楷體" w:hAnsi="標楷體" w:hint="eastAsia"/>
          <w:szCs w:val="24"/>
        </w:rPr>
        <w:t>2</w:t>
      </w:r>
      <w:r w:rsidR="007016DC">
        <w:rPr>
          <w:rFonts w:ascii="標楷體" w:eastAsia="標楷體" w:hAnsi="標楷體" w:hint="eastAsia"/>
          <w:szCs w:val="24"/>
        </w:rPr>
        <w:t>0</w:t>
      </w:r>
      <w:r w:rsidRPr="001F523D">
        <w:rPr>
          <w:rFonts w:ascii="標楷體" w:eastAsia="標楷體" w:hAnsi="標楷體" w:hint="eastAsia"/>
          <w:szCs w:val="24"/>
        </w:rPr>
        <w:t>%，填寫「</w:t>
      </w:r>
      <w:r w:rsidR="00924D39" w:rsidRPr="001F523D">
        <w:rPr>
          <w:rFonts w:ascii="標楷體" w:eastAsia="標楷體" w:hAnsi="標楷體" w:hint="eastAsia"/>
          <w:szCs w:val="24"/>
        </w:rPr>
        <w:t>不</w:t>
      </w:r>
      <w:proofErr w:type="gramStart"/>
      <w:r w:rsidR="00924D39" w:rsidRPr="001F523D">
        <w:rPr>
          <w:rFonts w:ascii="標楷體" w:eastAsia="標楷體" w:hAnsi="標楷體" w:hint="eastAsia"/>
          <w:szCs w:val="24"/>
        </w:rPr>
        <w:t>滿意</w:t>
      </w:r>
      <w:r w:rsidRPr="001F523D">
        <w:rPr>
          <w:rFonts w:ascii="標楷體" w:eastAsia="標楷體" w:hAnsi="標楷體" w:hint="eastAsia"/>
          <w:szCs w:val="24"/>
        </w:rPr>
        <w:t>」</w:t>
      </w:r>
      <w:proofErr w:type="gramEnd"/>
      <w:r w:rsidRPr="001F523D">
        <w:rPr>
          <w:rFonts w:ascii="標楷體" w:eastAsia="標楷體" w:hAnsi="標楷體" w:hint="eastAsia"/>
          <w:szCs w:val="24"/>
        </w:rPr>
        <w:t>者為</w:t>
      </w:r>
      <w:r w:rsidR="007016DC">
        <w:rPr>
          <w:rFonts w:ascii="標楷體" w:eastAsia="標楷體" w:hAnsi="標楷體" w:hint="eastAsia"/>
          <w:szCs w:val="24"/>
        </w:rPr>
        <w:t>1</w:t>
      </w:r>
      <w:r w:rsidRPr="001F523D">
        <w:rPr>
          <w:rFonts w:ascii="標楷體" w:eastAsia="標楷體" w:hAnsi="標楷體" w:hint="eastAsia"/>
          <w:szCs w:val="24"/>
        </w:rPr>
        <w:t>%，結果顯示參加民眾</w:t>
      </w:r>
      <w:r w:rsidR="00924D39" w:rsidRPr="001F523D">
        <w:rPr>
          <w:rFonts w:ascii="標楷體" w:eastAsia="標楷體" w:hAnsi="標楷體" w:hint="eastAsia"/>
          <w:szCs w:val="24"/>
        </w:rPr>
        <w:t>認為商品種類多樣以供選購</w:t>
      </w:r>
      <w:r w:rsidRPr="001F523D">
        <w:rPr>
          <w:rFonts w:ascii="標楷體" w:eastAsia="標楷體" w:hAnsi="標楷體" w:hint="eastAsia"/>
          <w:szCs w:val="24"/>
        </w:rPr>
        <w:t>。</w:t>
      </w:r>
    </w:p>
    <w:p w:rsidR="00924D39" w:rsidRPr="001F523D" w:rsidRDefault="007016DC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121285</wp:posOffset>
            </wp:positionH>
            <wp:positionV relativeFrom="paragraph">
              <wp:posOffset>140970</wp:posOffset>
            </wp:positionV>
            <wp:extent cx="4572000" cy="2743200"/>
            <wp:effectExtent l="0" t="0" r="0" b="0"/>
            <wp:wrapTight wrapText="bothSides">
              <wp:wrapPolygon edited="0">
                <wp:start x="8190" y="600"/>
                <wp:lineTo x="7740" y="900"/>
                <wp:lineTo x="7920" y="2400"/>
                <wp:lineTo x="10800" y="3300"/>
                <wp:lineTo x="3330" y="4350"/>
                <wp:lineTo x="3330" y="5100"/>
                <wp:lineTo x="10800" y="5700"/>
                <wp:lineTo x="10800" y="10500"/>
                <wp:lineTo x="9990" y="12900"/>
                <wp:lineTo x="10710" y="15300"/>
                <wp:lineTo x="10890" y="17700"/>
                <wp:lineTo x="3240" y="17700"/>
                <wp:lineTo x="3240" y="18750"/>
                <wp:lineTo x="8370" y="20100"/>
                <wp:lineTo x="8370" y="21000"/>
                <wp:lineTo x="13140" y="21000"/>
                <wp:lineTo x="12960" y="20250"/>
                <wp:lineTo x="12870" y="20100"/>
                <wp:lineTo x="18630" y="18600"/>
                <wp:lineTo x="18540" y="17700"/>
                <wp:lineTo x="10800" y="17700"/>
                <wp:lineTo x="17910" y="16050"/>
                <wp:lineTo x="17910" y="15300"/>
                <wp:lineTo x="10890" y="15300"/>
                <wp:lineTo x="11430" y="12900"/>
                <wp:lineTo x="10710" y="10500"/>
                <wp:lineTo x="10800" y="3300"/>
                <wp:lineTo x="13500" y="2550"/>
                <wp:lineTo x="13770" y="2100"/>
                <wp:lineTo x="13320" y="600"/>
                <wp:lineTo x="8190" y="600"/>
              </wp:wrapPolygon>
            </wp:wrapTight>
            <wp:docPr id="21" name="圖表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924D39" w:rsidRPr="001F523D" w:rsidRDefault="00924D39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924D39" w:rsidRPr="007016DC" w:rsidRDefault="00924D39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924D39" w:rsidRPr="001F523D" w:rsidRDefault="00924D39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924D39" w:rsidRPr="001F523D" w:rsidRDefault="00924D39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2B7B0F" w:rsidRPr="001F523D" w:rsidRDefault="002B7B0F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1F523D" w:rsidRDefault="001F523D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7016DC" w:rsidRDefault="007016DC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7016DC" w:rsidRDefault="007016DC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7016DC" w:rsidRDefault="007016DC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7016DC" w:rsidRDefault="007016DC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924D39" w:rsidRPr="001F523D" w:rsidRDefault="00022A3E" w:rsidP="001F523D">
      <w:pPr>
        <w:spacing w:line="480" w:lineRule="exact"/>
        <w:rPr>
          <w:rFonts w:ascii="標楷體" w:eastAsia="標楷體" w:hAnsi="標楷體"/>
          <w:b/>
          <w:szCs w:val="24"/>
        </w:rPr>
      </w:pPr>
      <w:r w:rsidRPr="001F523D">
        <w:rPr>
          <w:rFonts w:ascii="標楷體" w:eastAsia="標楷體" w:hAnsi="標楷體" w:hint="eastAsia"/>
          <w:b/>
          <w:szCs w:val="24"/>
        </w:rPr>
        <w:t>六</w:t>
      </w:r>
      <w:r w:rsidR="00924D39" w:rsidRPr="001F523D">
        <w:rPr>
          <w:rFonts w:ascii="標楷體" w:eastAsia="標楷體" w:hAnsi="標楷體" w:hint="eastAsia"/>
          <w:b/>
          <w:szCs w:val="24"/>
        </w:rPr>
        <w:t>、您對本次黃昏市集活動滿意度如何？</w:t>
      </w:r>
    </w:p>
    <w:p w:rsidR="00924D39" w:rsidRPr="001F523D" w:rsidRDefault="00924D39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  <w:r w:rsidRPr="001F523D">
        <w:rPr>
          <w:rFonts w:ascii="標楷體" w:eastAsia="標楷體" w:hAnsi="標楷體" w:hint="eastAsia"/>
          <w:szCs w:val="24"/>
        </w:rPr>
        <w:t>受訪填寫「</w:t>
      </w:r>
      <w:proofErr w:type="gramStart"/>
      <w:r w:rsidRPr="001F523D">
        <w:rPr>
          <w:rFonts w:ascii="標楷體" w:eastAsia="標楷體" w:hAnsi="標楷體" w:hint="eastAsia"/>
          <w:szCs w:val="24"/>
        </w:rPr>
        <w:t>滿意」</w:t>
      </w:r>
      <w:proofErr w:type="gramEnd"/>
      <w:r w:rsidRPr="001F523D">
        <w:rPr>
          <w:rFonts w:ascii="標楷體" w:eastAsia="標楷體" w:hAnsi="標楷體" w:hint="eastAsia"/>
          <w:szCs w:val="24"/>
        </w:rPr>
        <w:t>者為</w:t>
      </w:r>
      <w:r w:rsidR="007016DC">
        <w:rPr>
          <w:rFonts w:ascii="標楷體" w:eastAsia="標楷體" w:hAnsi="標楷體" w:hint="eastAsia"/>
          <w:szCs w:val="24"/>
        </w:rPr>
        <w:t>72</w:t>
      </w:r>
      <w:r w:rsidRPr="001F523D">
        <w:rPr>
          <w:rFonts w:ascii="標楷體" w:eastAsia="標楷體" w:hAnsi="標楷體" w:hint="eastAsia"/>
          <w:szCs w:val="24"/>
        </w:rPr>
        <w:t>%，填寫「尚可」者為</w:t>
      </w:r>
      <w:r w:rsidR="007016DC">
        <w:rPr>
          <w:rFonts w:ascii="標楷體" w:eastAsia="標楷體" w:hAnsi="標楷體" w:hint="eastAsia"/>
          <w:szCs w:val="24"/>
        </w:rPr>
        <w:t>27</w:t>
      </w:r>
      <w:r w:rsidRPr="001F523D">
        <w:rPr>
          <w:rFonts w:ascii="標楷體" w:eastAsia="標楷體" w:hAnsi="標楷體" w:hint="eastAsia"/>
          <w:szCs w:val="24"/>
        </w:rPr>
        <w:t>%，填寫「不</w:t>
      </w:r>
      <w:proofErr w:type="gramStart"/>
      <w:r w:rsidRPr="001F523D">
        <w:rPr>
          <w:rFonts w:ascii="標楷體" w:eastAsia="標楷體" w:hAnsi="標楷體" w:hint="eastAsia"/>
          <w:szCs w:val="24"/>
        </w:rPr>
        <w:t>滿意」</w:t>
      </w:r>
      <w:proofErr w:type="gramEnd"/>
      <w:r w:rsidRPr="001F523D">
        <w:rPr>
          <w:rFonts w:ascii="標楷體" w:eastAsia="標楷體" w:hAnsi="標楷體" w:hint="eastAsia"/>
          <w:szCs w:val="24"/>
        </w:rPr>
        <w:t>者為</w:t>
      </w:r>
      <w:r w:rsidR="007016DC">
        <w:rPr>
          <w:rFonts w:ascii="標楷體" w:eastAsia="標楷體" w:hAnsi="標楷體" w:hint="eastAsia"/>
          <w:szCs w:val="24"/>
        </w:rPr>
        <w:t>1</w:t>
      </w:r>
      <w:r w:rsidRPr="001F523D">
        <w:rPr>
          <w:rFonts w:ascii="標楷體" w:eastAsia="標楷體" w:hAnsi="標楷體" w:hint="eastAsia"/>
          <w:szCs w:val="24"/>
        </w:rPr>
        <w:t>%，結果顯示參加民眾</w:t>
      </w:r>
      <w:r w:rsidR="0037222D" w:rsidRPr="001F523D">
        <w:rPr>
          <w:rFonts w:ascii="標楷體" w:eastAsia="標楷體" w:hAnsi="標楷體" w:hint="eastAsia"/>
          <w:szCs w:val="24"/>
        </w:rPr>
        <w:t>對於活動整體感到滿意</w:t>
      </w:r>
      <w:r w:rsidRPr="001F523D">
        <w:rPr>
          <w:rFonts w:ascii="標楷體" w:eastAsia="標楷體" w:hAnsi="標楷體" w:hint="eastAsia"/>
          <w:szCs w:val="24"/>
        </w:rPr>
        <w:t>。</w:t>
      </w:r>
    </w:p>
    <w:p w:rsidR="001344BC" w:rsidRPr="001F523D" w:rsidRDefault="001344BC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1344BC" w:rsidRPr="001F523D" w:rsidRDefault="001344BC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1344BC" w:rsidRPr="001F523D" w:rsidRDefault="007016DC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20955</wp:posOffset>
            </wp:positionV>
            <wp:extent cx="4572000" cy="2743200"/>
            <wp:effectExtent l="0" t="0" r="0" b="0"/>
            <wp:wrapTight wrapText="bothSides">
              <wp:wrapPolygon edited="0">
                <wp:start x="7830" y="600"/>
                <wp:lineTo x="7740" y="2400"/>
                <wp:lineTo x="8910" y="3300"/>
                <wp:lineTo x="10800" y="3300"/>
                <wp:lineTo x="3330" y="4050"/>
                <wp:lineTo x="3330" y="4800"/>
                <wp:lineTo x="10800" y="5700"/>
                <wp:lineTo x="6030" y="7050"/>
                <wp:lineTo x="5310" y="7350"/>
                <wp:lineTo x="5310" y="17700"/>
                <wp:lineTo x="3240" y="17700"/>
                <wp:lineTo x="3240" y="18600"/>
                <wp:lineTo x="5310" y="20100"/>
                <wp:lineTo x="5310" y="21450"/>
                <wp:lineTo x="21510" y="21450"/>
                <wp:lineTo x="21510" y="7200"/>
                <wp:lineTo x="10710" y="5700"/>
                <wp:lineTo x="10800" y="3300"/>
                <wp:lineTo x="13590" y="2550"/>
                <wp:lineTo x="13770" y="1050"/>
                <wp:lineTo x="13320" y="600"/>
                <wp:lineTo x="7830" y="600"/>
              </wp:wrapPolygon>
            </wp:wrapTight>
            <wp:docPr id="23" name="圖表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1344BC" w:rsidRPr="001F523D" w:rsidRDefault="001344BC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1344BC" w:rsidRDefault="001344BC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7016DC" w:rsidRDefault="007016DC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7016DC" w:rsidRDefault="007016DC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7016DC" w:rsidRDefault="007016DC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7016DC" w:rsidRDefault="007016DC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7016DC" w:rsidRDefault="007016DC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7016DC" w:rsidRPr="001F523D" w:rsidRDefault="007016DC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1F523D" w:rsidRDefault="001F523D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1344BC" w:rsidRPr="001F523D" w:rsidRDefault="00022A3E" w:rsidP="001F523D">
      <w:pPr>
        <w:spacing w:line="480" w:lineRule="exact"/>
        <w:rPr>
          <w:rFonts w:ascii="標楷體" w:eastAsia="標楷體" w:hAnsi="標楷體"/>
          <w:b/>
          <w:szCs w:val="24"/>
        </w:rPr>
      </w:pPr>
      <w:r w:rsidRPr="001F523D">
        <w:rPr>
          <w:rFonts w:ascii="標楷體" w:eastAsia="標楷體" w:hAnsi="標楷體" w:hint="eastAsia"/>
          <w:b/>
          <w:szCs w:val="24"/>
        </w:rPr>
        <w:t>七</w:t>
      </w:r>
      <w:r w:rsidR="001344BC" w:rsidRPr="001F523D">
        <w:rPr>
          <w:rFonts w:ascii="標楷體" w:eastAsia="標楷體" w:hAnsi="標楷體" w:hint="eastAsia"/>
          <w:b/>
          <w:szCs w:val="24"/>
        </w:rPr>
        <w:t>、您對本次黃昏市集商品的價格如何？</w:t>
      </w:r>
    </w:p>
    <w:p w:rsidR="001344BC" w:rsidRPr="001F523D" w:rsidRDefault="001344BC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  <w:r w:rsidRPr="001F523D">
        <w:rPr>
          <w:rFonts w:ascii="標楷體" w:eastAsia="標楷體" w:hAnsi="標楷體" w:hint="eastAsia"/>
          <w:szCs w:val="24"/>
        </w:rPr>
        <w:t>受訪填寫「</w:t>
      </w:r>
      <w:proofErr w:type="gramStart"/>
      <w:r w:rsidRPr="001F523D">
        <w:rPr>
          <w:rFonts w:ascii="標楷體" w:eastAsia="標楷體" w:hAnsi="標楷體" w:hint="eastAsia"/>
          <w:szCs w:val="24"/>
        </w:rPr>
        <w:t>滿意」</w:t>
      </w:r>
      <w:proofErr w:type="gramEnd"/>
      <w:r w:rsidRPr="001F523D">
        <w:rPr>
          <w:rFonts w:ascii="標楷體" w:eastAsia="標楷體" w:hAnsi="標楷體" w:hint="eastAsia"/>
          <w:szCs w:val="24"/>
        </w:rPr>
        <w:t>者為</w:t>
      </w:r>
      <w:r w:rsidR="00BD44C3">
        <w:rPr>
          <w:rFonts w:ascii="標楷體" w:eastAsia="標楷體" w:hAnsi="標楷體" w:hint="eastAsia"/>
          <w:szCs w:val="24"/>
        </w:rPr>
        <w:t>78</w:t>
      </w:r>
      <w:r w:rsidRPr="001F523D">
        <w:rPr>
          <w:rFonts w:ascii="標楷體" w:eastAsia="標楷體" w:hAnsi="標楷體" w:hint="eastAsia"/>
          <w:szCs w:val="24"/>
        </w:rPr>
        <w:t>%，填寫「尚可」者為</w:t>
      </w:r>
      <w:r w:rsidR="00BD44C3">
        <w:rPr>
          <w:rFonts w:ascii="標楷體" w:eastAsia="標楷體" w:hAnsi="標楷體" w:hint="eastAsia"/>
          <w:szCs w:val="24"/>
        </w:rPr>
        <w:t>21</w:t>
      </w:r>
      <w:r w:rsidRPr="001F523D">
        <w:rPr>
          <w:rFonts w:ascii="標楷體" w:eastAsia="標楷體" w:hAnsi="標楷體" w:hint="eastAsia"/>
          <w:szCs w:val="24"/>
        </w:rPr>
        <w:t>%，填寫「不</w:t>
      </w:r>
      <w:proofErr w:type="gramStart"/>
      <w:r w:rsidRPr="001F523D">
        <w:rPr>
          <w:rFonts w:ascii="標楷體" w:eastAsia="標楷體" w:hAnsi="標楷體" w:hint="eastAsia"/>
          <w:szCs w:val="24"/>
        </w:rPr>
        <w:t>滿意」</w:t>
      </w:r>
      <w:proofErr w:type="gramEnd"/>
      <w:r w:rsidRPr="001F523D">
        <w:rPr>
          <w:rFonts w:ascii="標楷體" w:eastAsia="標楷體" w:hAnsi="標楷體" w:hint="eastAsia"/>
          <w:szCs w:val="24"/>
        </w:rPr>
        <w:t>者為</w:t>
      </w:r>
      <w:r w:rsidR="00BD44C3">
        <w:rPr>
          <w:rFonts w:ascii="標楷體" w:eastAsia="標楷體" w:hAnsi="標楷體" w:hint="eastAsia"/>
          <w:szCs w:val="24"/>
        </w:rPr>
        <w:t>1</w:t>
      </w:r>
      <w:r w:rsidRPr="001F523D">
        <w:rPr>
          <w:rFonts w:ascii="標楷體" w:eastAsia="標楷體" w:hAnsi="標楷體" w:hint="eastAsia"/>
          <w:szCs w:val="24"/>
        </w:rPr>
        <w:t>%，結果顯示參加民眾</w:t>
      </w:r>
      <w:r w:rsidR="00BD44C3">
        <w:rPr>
          <w:rFonts w:ascii="標楷體" w:eastAsia="標楷體" w:hAnsi="標楷體" w:hint="eastAsia"/>
          <w:szCs w:val="24"/>
        </w:rPr>
        <w:t>覺得價格很合理</w:t>
      </w:r>
      <w:r w:rsidRPr="001F523D">
        <w:rPr>
          <w:rFonts w:ascii="標楷體" w:eastAsia="標楷體" w:hAnsi="標楷體" w:hint="eastAsia"/>
          <w:szCs w:val="24"/>
        </w:rPr>
        <w:t>。</w:t>
      </w:r>
    </w:p>
    <w:p w:rsidR="00022A3E" w:rsidRPr="001F523D" w:rsidRDefault="00BD44C3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79375</wp:posOffset>
            </wp:positionH>
            <wp:positionV relativeFrom="paragraph">
              <wp:posOffset>109220</wp:posOffset>
            </wp:positionV>
            <wp:extent cx="4572000" cy="2743200"/>
            <wp:effectExtent l="0" t="0" r="0" b="0"/>
            <wp:wrapTight wrapText="bothSides">
              <wp:wrapPolygon edited="0">
                <wp:start x="8730" y="600"/>
                <wp:lineTo x="8280" y="900"/>
                <wp:lineTo x="8460" y="2400"/>
                <wp:lineTo x="3330" y="4500"/>
                <wp:lineTo x="3330" y="5250"/>
                <wp:lineTo x="10800" y="5700"/>
                <wp:lineTo x="10800" y="10500"/>
                <wp:lineTo x="9990" y="12900"/>
                <wp:lineTo x="10710" y="15300"/>
                <wp:lineTo x="10890" y="17700"/>
                <wp:lineTo x="3240" y="17700"/>
                <wp:lineTo x="3240" y="18750"/>
                <wp:lineTo x="9270" y="20100"/>
                <wp:lineTo x="9270" y="21000"/>
                <wp:lineTo x="12060" y="21000"/>
                <wp:lineTo x="12060" y="20100"/>
                <wp:lineTo x="18540" y="18600"/>
                <wp:lineTo x="18540" y="17700"/>
                <wp:lineTo x="10800" y="17700"/>
                <wp:lineTo x="17910" y="16050"/>
                <wp:lineTo x="17910" y="15300"/>
                <wp:lineTo x="10890" y="15300"/>
                <wp:lineTo x="11430" y="12900"/>
                <wp:lineTo x="10710" y="10500"/>
                <wp:lineTo x="10800" y="3300"/>
                <wp:lineTo x="12960" y="2550"/>
                <wp:lineTo x="13230" y="1350"/>
                <wp:lineTo x="12780" y="600"/>
                <wp:lineTo x="8730" y="600"/>
              </wp:wrapPolygon>
            </wp:wrapTight>
            <wp:docPr id="25" name="圖表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022A3E" w:rsidRDefault="00022A3E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7016DC" w:rsidRPr="001F523D" w:rsidRDefault="007016DC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022A3E" w:rsidRPr="001F523D" w:rsidRDefault="00022A3E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022A3E" w:rsidRPr="001F523D" w:rsidRDefault="00022A3E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022A3E" w:rsidRPr="001F523D" w:rsidRDefault="00022A3E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022A3E" w:rsidRDefault="00022A3E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BD44C3" w:rsidRDefault="00BD44C3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BD44C3" w:rsidRDefault="00BD44C3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BD44C3" w:rsidRDefault="00BD44C3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BD44C3" w:rsidRPr="001F523D" w:rsidRDefault="00BD44C3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022A3E" w:rsidRPr="001F523D" w:rsidRDefault="00022A3E" w:rsidP="001F523D">
      <w:pPr>
        <w:spacing w:line="480" w:lineRule="exact"/>
        <w:rPr>
          <w:rFonts w:ascii="標楷體" w:eastAsia="標楷體" w:hAnsi="標楷體"/>
          <w:b/>
          <w:szCs w:val="24"/>
        </w:rPr>
      </w:pPr>
      <w:r w:rsidRPr="001F523D">
        <w:rPr>
          <w:rFonts w:ascii="標楷體" w:eastAsia="標楷體" w:hAnsi="標楷體" w:hint="eastAsia"/>
          <w:b/>
          <w:szCs w:val="24"/>
        </w:rPr>
        <w:t>八、您對本次黃昏市集工作人員的服務態度如何？</w:t>
      </w:r>
    </w:p>
    <w:p w:rsidR="00022A3E" w:rsidRPr="001F523D" w:rsidRDefault="00022A3E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  <w:r w:rsidRPr="001F523D">
        <w:rPr>
          <w:rFonts w:ascii="標楷體" w:eastAsia="標楷體" w:hAnsi="標楷體" w:hint="eastAsia"/>
          <w:szCs w:val="24"/>
        </w:rPr>
        <w:t>受訪填寫「</w:t>
      </w:r>
      <w:proofErr w:type="gramStart"/>
      <w:r w:rsidRPr="001F523D">
        <w:rPr>
          <w:rFonts w:ascii="標楷體" w:eastAsia="標楷體" w:hAnsi="標楷體" w:hint="eastAsia"/>
          <w:szCs w:val="24"/>
        </w:rPr>
        <w:t>滿意」</w:t>
      </w:r>
      <w:proofErr w:type="gramEnd"/>
      <w:r w:rsidRPr="001F523D">
        <w:rPr>
          <w:rFonts w:ascii="標楷體" w:eastAsia="標楷體" w:hAnsi="標楷體" w:hint="eastAsia"/>
          <w:szCs w:val="24"/>
        </w:rPr>
        <w:t>者為</w:t>
      </w:r>
      <w:r w:rsidR="00BD44C3">
        <w:rPr>
          <w:rFonts w:ascii="標楷體" w:eastAsia="標楷體" w:hAnsi="標楷體" w:hint="eastAsia"/>
          <w:szCs w:val="24"/>
        </w:rPr>
        <w:t>86</w:t>
      </w:r>
      <w:r w:rsidRPr="001F523D">
        <w:rPr>
          <w:rFonts w:ascii="標楷體" w:eastAsia="標楷體" w:hAnsi="標楷體" w:hint="eastAsia"/>
          <w:szCs w:val="24"/>
        </w:rPr>
        <w:t>%，填寫「尚可」者為</w:t>
      </w:r>
      <w:r w:rsidR="00BD44C3">
        <w:rPr>
          <w:rFonts w:ascii="標楷體" w:eastAsia="標楷體" w:hAnsi="標楷體" w:hint="eastAsia"/>
          <w:szCs w:val="24"/>
        </w:rPr>
        <w:t>14</w:t>
      </w:r>
      <w:r w:rsidRPr="001F523D">
        <w:rPr>
          <w:rFonts w:ascii="標楷體" w:eastAsia="標楷體" w:hAnsi="標楷體" w:hint="eastAsia"/>
          <w:szCs w:val="24"/>
        </w:rPr>
        <w:t>%，填寫「不</w:t>
      </w:r>
      <w:proofErr w:type="gramStart"/>
      <w:r w:rsidRPr="001F523D">
        <w:rPr>
          <w:rFonts w:ascii="標楷體" w:eastAsia="標楷體" w:hAnsi="標楷體" w:hint="eastAsia"/>
          <w:szCs w:val="24"/>
        </w:rPr>
        <w:t>滿意」</w:t>
      </w:r>
      <w:proofErr w:type="gramEnd"/>
      <w:r w:rsidRPr="001F523D">
        <w:rPr>
          <w:rFonts w:ascii="標楷體" w:eastAsia="標楷體" w:hAnsi="標楷體" w:hint="eastAsia"/>
          <w:szCs w:val="24"/>
        </w:rPr>
        <w:t>者為</w:t>
      </w:r>
      <w:r w:rsidR="00BD44C3">
        <w:rPr>
          <w:rFonts w:ascii="標楷體" w:eastAsia="標楷體" w:hAnsi="標楷體" w:hint="eastAsia"/>
          <w:szCs w:val="24"/>
        </w:rPr>
        <w:t>0</w:t>
      </w:r>
      <w:r w:rsidRPr="001F523D">
        <w:rPr>
          <w:rFonts w:ascii="標楷體" w:eastAsia="標楷體" w:hAnsi="標楷體" w:hint="eastAsia"/>
          <w:szCs w:val="24"/>
        </w:rPr>
        <w:t>%，結果顯示參加民眾覺得工作人員服務態度絕大多數都很滿意。</w:t>
      </w:r>
    </w:p>
    <w:p w:rsidR="00022A3E" w:rsidRPr="001F523D" w:rsidRDefault="00022A3E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022A3E" w:rsidRPr="001F523D" w:rsidRDefault="00022A3E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022A3E" w:rsidRPr="001F523D" w:rsidRDefault="00BD44C3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111125</wp:posOffset>
            </wp:positionH>
            <wp:positionV relativeFrom="paragraph">
              <wp:posOffset>62865</wp:posOffset>
            </wp:positionV>
            <wp:extent cx="4572000" cy="2743200"/>
            <wp:effectExtent l="0" t="0" r="0" b="0"/>
            <wp:wrapTight wrapText="bothSides">
              <wp:wrapPolygon edited="0">
                <wp:start x="8370" y="600"/>
                <wp:lineTo x="8280" y="2400"/>
                <wp:lineTo x="9270" y="3300"/>
                <wp:lineTo x="10800" y="3300"/>
                <wp:lineTo x="3330" y="4650"/>
                <wp:lineTo x="3330" y="5400"/>
                <wp:lineTo x="10800" y="5700"/>
                <wp:lineTo x="7560" y="6900"/>
                <wp:lineTo x="5760" y="7650"/>
                <wp:lineTo x="5760" y="17700"/>
                <wp:lineTo x="3240" y="17700"/>
                <wp:lineTo x="3240" y="18600"/>
                <wp:lineTo x="5760" y="20100"/>
                <wp:lineTo x="5760" y="21450"/>
                <wp:lineTo x="21510" y="21450"/>
                <wp:lineTo x="21510" y="7500"/>
                <wp:lineTo x="10710" y="5700"/>
                <wp:lineTo x="10800" y="3300"/>
                <wp:lineTo x="13050" y="2550"/>
                <wp:lineTo x="13230" y="1050"/>
                <wp:lineTo x="12780" y="600"/>
                <wp:lineTo x="8370" y="600"/>
              </wp:wrapPolygon>
            </wp:wrapTight>
            <wp:docPr id="26" name="圖表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022A3E" w:rsidRPr="001F523D" w:rsidRDefault="00022A3E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022A3E" w:rsidRPr="001F523D" w:rsidRDefault="00022A3E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1F523D" w:rsidRDefault="001F523D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BD44C3" w:rsidRDefault="00BD44C3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BD44C3" w:rsidRDefault="00BD44C3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BD44C3" w:rsidRDefault="00BD44C3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BD44C3" w:rsidRDefault="00BD44C3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BD44C3" w:rsidRDefault="00BD44C3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1F523D" w:rsidRDefault="001F523D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022A3E" w:rsidRPr="001F523D" w:rsidRDefault="00022A3E" w:rsidP="001F523D">
      <w:pPr>
        <w:spacing w:line="480" w:lineRule="exact"/>
        <w:rPr>
          <w:rFonts w:ascii="標楷體" w:eastAsia="標楷體" w:hAnsi="標楷體"/>
          <w:b/>
          <w:szCs w:val="24"/>
        </w:rPr>
      </w:pPr>
      <w:r w:rsidRPr="001F523D">
        <w:rPr>
          <w:rFonts w:ascii="標楷體" w:eastAsia="標楷體" w:hAnsi="標楷體" w:hint="eastAsia"/>
          <w:b/>
          <w:szCs w:val="24"/>
        </w:rPr>
        <w:t>九、您對本次黃昏市集商品是否符合您個人需求？</w:t>
      </w:r>
    </w:p>
    <w:p w:rsidR="00022A3E" w:rsidRPr="001F523D" w:rsidRDefault="00022A3E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  <w:r w:rsidRPr="001F523D">
        <w:rPr>
          <w:rFonts w:ascii="標楷體" w:eastAsia="標楷體" w:hAnsi="標楷體" w:hint="eastAsia"/>
          <w:szCs w:val="24"/>
        </w:rPr>
        <w:t>受訪填寫「</w:t>
      </w:r>
      <w:proofErr w:type="gramStart"/>
      <w:r w:rsidRPr="001F523D">
        <w:rPr>
          <w:rFonts w:ascii="標楷體" w:eastAsia="標楷體" w:hAnsi="標楷體" w:hint="eastAsia"/>
          <w:szCs w:val="24"/>
        </w:rPr>
        <w:t>滿意」</w:t>
      </w:r>
      <w:proofErr w:type="gramEnd"/>
      <w:r w:rsidRPr="001F523D">
        <w:rPr>
          <w:rFonts w:ascii="標楷體" w:eastAsia="標楷體" w:hAnsi="標楷體" w:hint="eastAsia"/>
          <w:szCs w:val="24"/>
        </w:rPr>
        <w:t>者為7</w:t>
      </w:r>
      <w:r w:rsidR="00BD44C3">
        <w:rPr>
          <w:rFonts w:ascii="標楷體" w:eastAsia="標楷體" w:hAnsi="標楷體" w:hint="eastAsia"/>
          <w:szCs w:val="24"/>
        </w:rPr>
        <w:t>4</w:t>
      </w:r>
      <w:r w:rsidRPr="001F523D">
        <w:rPr>
          <w:rFonts w:ascii="標楷體" w:eastAsia="標楷體" w:hAnsi="標楷體" w:hint="eastAsia"/>
          <w:szCs w:val="24"/>
        </w:rPr>
        <w:t>%，填寫「尚可」者為</w:t>
      </w:r>
      <w:r w:rsidR="00BD44C3">
        <w:rPr>
          <w:rFonts w:ascii="標楷體" w:eastAsia="標楷體" w:hAnsi="標楷體" w:hint="eastAsia"/>
          <w:szCs w:val="24"/>
        </w:rPr>
        <w:t>22</w:t>
      </w:r>
      <w:r w:rsidRPr="001F523D">
        <w:rPr>
          <w:rFonts w:ascii="標楷體" w:eastAsia="標楷體" w:hAnsi="標楷體" w:hint="eastAsia"/>
          <w:szCs w:val="24"/>
        </w:rPr>
        <w:t>%，填寫「不</w:t>
      </w:r>
      <w:proofErr w:type="gramStart"/>
      <w:r w:rsidRPr="001F523D">
        <w:rPr>
          <w:rFonts w:ascii="標楷體" w:eastAsia="標楷體" w:hAnsi="標楷體" w:hint="eastAsia"/>
          <w:szCs w:val="24"/>
        </w:rPr>
        <w:t>滿意」</w:t>
      </w:r>
      <w:proofErr w:type="gramEnd"/>
      <w:r w:rsidRPr="001F523D">
        <w:rPr>
          <w:rFonts w:ascii="標楷體" w:eastAsia="標楷體" w:hAnsi="標楷體" w:hint="eastAsia"/>
          <w:szCs w:val="24"/>
        </w:rPr>
        <w:t>者為</w:t>
      </w:r>
      <w:r w:rsidR="00BD44C3">
        <w:rPr>
          <w:rFonts w:ascii="標楷體" w:eastAsia="標楷體" w:hAnsi="標楷體" w:hint="eastAsia"/>
          <w:szCs w:val="24"/>
        </w:rPr>
        <w:t>4</w:t>
      </w:r>
      <w:r w:rsidRPr="001F523D">
        <w:rPr>
          <w:rFonts w:ascii="標楷體" w:eastAsia="標楷體" w:hAnsi="標楷體" w:hint="eastAsia"/>
          <w:szCs w:val="24"/>
        </w:rPr>
        <w:t>%，結果顯示參加民眾覺得商品還算符合個人需求但可以在更多樣化。</w:t>
      </w:r>
    </w:p>
    <w:p w:rsidR="00022A3E" w:rsidRPr="001F523D" w:rsidRDefault="00BD44C3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111125</wp:posOffset>
            </wp:positionH>
            <wp:positionV relativeFrom="paragraph">
              <wp:posOffset>98425</wp:posOffset>
            </wp:positionV>
            <wp:extent cx="4572000" cy="2743200"/>
            <wp:effectExtent l="0" t="0" r="0" b="0"/>
            <wp:wrapTight wrapText="bothSides">
              <wp:wrapPolygon edited="0">
                <wp:start x="8370" y="600"/>
                <wp:lineTo x="8280" y="2250"/>
                <wp:lineTo x="9450" y="3300"/>
                <wp:lineTo x="3330" y="3600"/>
                <wp:lineTo x="3330" y="4500"/>
                <wp:lineTo x="10800" y="5700"/>
                <wp:lineTo x="10800" y="10500"/>
                <wp:lineTo x="10080" y="12150"/>
                <wp:lineTo x="10080" y="12750"/>
                <wp:lineTo x="16920" y="15300"/>
                <wp:lineTo x="10890" y="17700"/>
                <wp:lineTo x="3240" y="17700"/>
                <wp:lineTo x="3240" y="18750"/>
                <wp:lineTo x="8550" y="20100"/>
                <wp:lineTo x="8730" y="21000"/>
                <wp:lineTo x="12780" y="21000"/>
                <wp:lineTo x="12690" y="20100"/>
                <wp:lineTo x="18630" y="18600"/>
                <wp:lineTo x="18540" y="17700"/>
                <wp:lineTo x="11970" y="17700"/>
                <wp:lineTo x="18000" y="15750"/>
                <wp:lineTo x="18180" y="15000"/>
                <wp:lineTo x="10800" y="12900"/>
                <wp:lineTo x="11340" y="12900"/>
                <wp:lineTo x="11340" y="12000"/>
                <wp:lineTo x="10710" y="10500"/>
                <wp:lineTo x="10800" y="3300"/>
                <wp:lineTo x="12240" y="3150"/>
                <wp:lineTo x="13140" y="2250"/>
                <wp:lineTo x="12960" y="600"/>
                <wp:lineTo x="8370" y="600"/>
              </wp:wrapPolygon>
            </wp:wrapTight>
            <wp:docPr id="27" name="圖表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924D39" w:rsidRPr="001F523D" w:rsidRDefault="00924D39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371FAA" w:rsidRPr="001F523D" w:rsidRDefault="00371FAA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371FAA" w:rsidRPr="001F523D" w:rsidRDefault="00371FAA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371FAA" w:rsidRPr="001F523D" w:rsidRDefault="00371FAA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371FAA" w:rsidRPr="001F523D" w:rsidRDefault="00371FAA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1F523D" w:rsidRDefault="001F523D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BD44C3" w:rsidRDefault="00BD44C3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BD44C3" w:rsidRDefault="00BD44C3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BD44C3" w:rsidRDefault="00BD44C3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BD44C3" w:rsidRDefault="00BD44C3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371FAA" w:rsidRPr="001F523D" w:rsidRDefault="00371FAA" w:rsidP="001F523D">
      <w:pPr>
        <w:spacing w:line="480" w:lineRule="exact"/>
        <w:rPr>
          <w:rFonts w:ascii="標楷體" w:eastAsia="標楷體" w:hAnsi="標楷體"/>
          <w:b/>
          <w:szCs w:val="24"/>
        </w:rPr>
      </w:pPr>
      <w:r w:rsidRPr="001F523D">
        <w:rPr>
          <w:rFonts w:ascii="標楷體" w:eastAsia="標楷體" w:hAnsi="標楷體" w:hint="eastAsia"/>
          <w:b/>
          <w:szCs w:val="24"/>
        </w:rPr>
        <w:t>十、下次再舉辦此拍賣活動時是否會想再度光臨？</w:t>
      </w:r>
    </w:p>
    <w:p w:rsidR="00371FAA" w:rsidRPr="001F523D" w:rsidRDefault="00371FAA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  <w:r w:rsidRPr="001F523D">
        <w:rPr>
          <w:rFonts w:ascii="標楷體" w:eastAsia="標楷體" w:hAnsi="標楷體" w:hint="eastAsia"/>
          <w:szCs w:val="24"/>
        </w:rPr>
        <w:t>受訪填寫「會」者為</w:t>
      </w:r>
      <w:r w:rsidR="00BD44C3">
        <w:rPr>
          <w:rFonts w:ascii="標楷體" w:eastAsia="標楷體" w:hAnsi="標楷體" w:hint="eastAsia"/>
          <w:szCs w:val="24"/>
        </w:rPr>
        <w:t>96</w:t>
      </w:r>
      <w:r w:rsidRPr="001F523D">
        <w:rPr>
          <w:rFonts w:ascii="標楷體" w:eastAsia="標楷體" w:hAnsi="標楷體" w:hint="eastAsia"/>
          <w:szCs w:val="24"/>
        </w:rPr>
        <w:t>%，填寫「不會」者為</w:t>
      </w:r>
      <w:r w:rsidR="00BD44C3">
        <w:rPr>
          <w:rFonts w:ascii="標楷體" w:eastAsia="標楷體" w:hAnsi="標楷體" w:hint="eastAsia"/>
          <w:szCs w:val="24"/>
        </w:rPr>
        <w:t>4</w:t>
      </w:r>
      <w:r w:rsidRPr="001F523D">
        <w:rPr>
          <w:rFonts w:ascii="標楷體" w:eastAsia="標楷體" w:hAnsi="標楷體" w:hint="eastAsia"/>
          <w:szCs w:val="24"/>
        </w:rPr>
        <w:t>%，結果顯示</w:t>
      </w:r>
      <w:r w:rsidR="00BD44C3">
        <w:rPr>
          <w:rFonts w:ascii="標楷體" w:eastAsia="標楷體" w:hAnsi="標楷體" w:hint="eastAsia"/>
          <w:szCs w:val="24"/>
        </w:rPr>
        <w:t>多數</w:t>
      </w:r>
      <w:r w:rsidRPr="001F523D">
        <w:rPr>
          <w:rFonts w:ascii="標楷體" w:eastAsia="標楷體" w:hAnsi="標楷體" w:hint="eastAsia"/>
          <w:szCs w:val="24"/>
        </w:rPr>
        <w:t>參加民眾覺得活動非常具有吸引力。</w:t>
      </w:r>
    </w:p>
    <w:p w:rsidR="00371FAA" w:rsidRPr="001F523D" w:rsidRDefault="00371FAA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371FAA" w:rsidRPr="001F523D" w:rsidRDefault="00371FAA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371FAA" w:rsidRPr="001F523D" w:rsidRDefault="00BD44C3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10160</wp:posOffset>
            </wp:positionV>
            <wp:extent cx="4572000" cy="2743200"/>
            <wp:effectExtent l="0" t="0" r="0" b="0"/>
            <wp:wrapTight wrapText="bothSides">
              <wp:wrapPolygon edited="0">
                <wp:start x="7380" y="600"/>
                <wp:lineTo x="7290" y="2550"/>
                <wp:lineTo x="8370" y="3300"/>
                <wp:lineTo x="10800" y="3300"/>
                <wp:lineTo x="7110" y="4650"/>
                <wp:lineTo x="4950" y="5550"/>
                <wp:lineTo x="5310" y="8100"/>
                <wp:lineTo x="5220" y="18300"/>
                <wp:lineTo x="5310" y="21450"/>
                <wp:lineTo x="21510" y="21450"/>
                <wp:lineTo x="21510" y="7200"/>
                <wp:lineTo x="6390" y="5700"/>
                <wp:lineTo x="10800" y="3300"/>
                <wp:lineTo x="14130" y="2400"/>
                <wp:lineTo x="14310" y="1050"/>
                <wp:lineTo x="13770" y="600"/>
                <wp:lineTo x="7380" y="600"/>
              </wp:wrapPolygon>
            </wp:wrapTight>
            <wp:docPr id="28" name="圖表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:rsidR="00371FAA" w:rsidRPr="001F523D" w:rsidRDefault="00371FAA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371FAA" w:rsidRDefault="00371FAA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BD44C3" w:rsidRDefault="00BD44C3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BD44C3" w:rsidRDefault="00BD44C3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BD44C3" w:rsidRDefault="00BD44C3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BD44C3" w:rsidRDefault="00BD44C3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BD44C3" w:rsidRDefault="00BD44C3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BD44C3" w:rsidRPr="001F523D" w:rsidRDefault="00BD44C3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371FAA" w:rsidRPr="001F523D" w:rsidRDefault="00371FAA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371FAA" w:rsidRPr="001F523D" w:rsidRDefault="00371FAA" w:rsidP="001F523D">
      <w:pPr>
        <w:spacing w:line="480" w:lineRule="exact"/>
        <w:rPr>
          <w:rFonts w:ascii="標楷體" w:eastAsia="標楷體" w:hAnsi="標楷體"/>
          <w:b/>
          <w:szCs w:val="24"/>
        </w:rPr>
      </w:pPr>
      <w:r w:rsidRPr="001F523D">
        <w:rPr>
          <w:rFonts w:ascii="標楷體" w:eastAsia="標楷體" w:hAnsi="標楷體" w:hint="eastAsia"/>
          <w:b/>
          <w:szCs w:val="24"/>
        </w:rPr>
        <w:t>十一、最想在拍賣中購買到的商品？</w:t>
      </w:r>
    </w:p>
    <w:p w:rsidR="00371FAA" w:rsidRPr="001F523D" w:rsidRDefault="00371FAA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  <w:r w:rsidRPr="001F523D">
        <w:rPr>
          <w:rFonts w:ascii="標楷體" w:eastAsia="標楷體" w:hAnsi="標楷體" w:hint="eastAsia"/>
          <w:szCs w:val="24"/>
        </w:rPr>
        <w:t>受訪填寫「食物」者為</w:t>
      </w:r>
      <w:r w:rsidR="00BD44C3">
        <w:rPr>
          <w:rFonts w:ascii="標楷體" w:eastAsia="標楷體" w:hAnsi="標楷體" w:hint="eastAsia"/>
          <w:szCs w:val="24"/>
        </w:rPr>
        <w:t>25</w:t>
      </w:r>
      <w:r w:rsidRPr="001F523D">
        <w:rPr>
          <w:rFonts w:ascii="標楷體" w:eastAsia="標楷體" w:hAnsi="標楷體" w:hint="eastAsia"/>
          <w:szCs w:val="24"/>
        </w:rPr>
        <w:t>%，填寫「日常用品」者為</w:t>
      </w:r>
      <w:r w:rsidR="00BD44C3">
        <w:rPr>
          <w:rFonts w:ascii="標楷體" w:eastAsia="標楷體" w:hAnsi="標楷體" w:hint="eastAsia"/>
          <w:szCs w:val="24"/>
        </w:rPr>
        <w:t>36</w:t>
      </w:r>
      <w:r w:rsidRPr="001F523D">
        <w:rPr>
          <w:rFonts w:ascii="標楷體" w:eastAsia="標楷體" w:hAnsi="標楷體" w:hint="eastAsia"/>
          <w:szCs w:val="24"/>
        </w:rPr>
        <w:t>%，填寫「藝術品」者為</w:t>
      </w:r>
      <w:r w:rsidR="00BD44C3">
        <w:rPr>
          <w:rFonts w:ascii="標楷體" w:eastAsia="標楷體" w:hAnsi="標楷體" w:hint="eastAsia"/>
          <w:szCs w:val="24"/>
        </w:rPr>
        <w:t>11</w:t>
      </w:r>
      <w:r w:rsidRPr="001F523D">
        <w:rPr>
          <w:rFonts w:ascii="標楷體" w:eastAsia="標楷體" w:hAnsi="標楷體" w:hint="eastAsia"/>
          <w:szCs w:val="24"/>
        </w:rPr>
        <w:t>%，填寫「3C」者為</w:t>
      </w:r>
      <w:r w:rsidR="00BD44C3">
        <w:rPr>
          <w:rFonts w:ascii="標楷體" w:eastAsia="標楷體" w:hAnsi="標楷體" w:hint="eastAsia"/>
          <w:szCs w:val="24"/>
        </w:rPr>
        <w:t>18</w:t>
      </w:r>
      <w:r w:rsidRPr="001F523D">
        <w:rPr>
          <w:rFonts w:ascii="標楷體" w:eastAsia="標楷體" w:hAnsi="標楷體" w:hint="eastAsia"/>
          <w:szCs w:val="24"/>
        </w:rPr>
        <w:t>%，</w:t>
      </w:r>
      <w:r w:rsidR="00385B39" w:rsidRPr="001F523D">
        <w:rPr>
          <w:rFonts w:ascii="標楷體" w:eastAsia="標楷體" w:hAnsi="標楷體" w:hint="eastAsia"/>
          <w:szCs w:val="24"/>
        </w:rPr>
        <w:t>填寫「</w:t>
      </w:r>
      <w:proofErr w:type="gramStart"/>
      <w:r w:rsidR="00385B39" w:rsidRPr="001F523D">
        <w:rPr>
          <w:rFonts w:ascii="標楷體" w:eastAsia="標楷體" w:hAnsi="標楷體" w:hint="eastAsia"/>
          <w:szCs w:val="24"/>
        </w:rPr>
        <w:t>其它」</w:t>
      </w:r>
      <w:proofErr w:type="gramEnd"/>
      <w:r w:rsidR="00385B39" w:rsidRPr="001F523D">
        <w:rPr>
          <w:rFonts w:ascii="標楷體" w:eastAsia="標楷體" w:hAnsi="標楷體" w:hint="eastAsia"/>
          <w:szCs w:val="24"/>
        </w:rPr>
        <w:t>者為</w:t>
      </w:r>
      <w:r w:rsidR="00BD44C3">
        <w:rPr>
          <w:rFonts w:ascii="標楷體" w:eastAsia="標楷體" w:hAnsi="標楷體" w:hint="eastAsia"/>
          <w:szCs w:val="24"/>
        </w:rPr>
        <w:t>10</w:t>
      </w:r>
      <w:r w:rsidR="00385B39" w:rsidRPr="001F523D">
        <w:rPr>
          <w:rFonts w:ascii="標楷體" w:eastAsia="標楷體" w:hAnsi="標楷體" w:hint="eastAsia"/>
          <w:szCs w:val="24"/>
        </w:rPr>
        <w:t>%，</w:t>
      </w:r>
      <w:r w:rsidRPr="001F523D">
        <w:rPr>
          <w:rFonts w:ascii="標楷體" w:eastAsia="標楷體" w:hAnsi="標楷體" w:hint="eastAsia"/>
          <w:szCs w:val="24"/>
        </w:rPr>
        <w:t>結果顯示參加民眾最想要買到的是日常用品以及食物。</w:t>
      </w:r>
    </w:p>
    <w:p w:rsidR="00385B39" w:rsidRPr="001F523D" w:rsidRDefault="00BD44C3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113030</wp:posOffset>
            </wp:positionV>
            <wp:extent cx="4572000" cy="2743200"/>
            <wp:effectExtent l="0" t="0" r="0" b="0"/>
            <wp:wrapTight wrapText="bothSides">
              <wp:wrapPolygon edited="0">
                <wp:start x="6840" y="600"/>
                <wp:lineTo x="6750" y="2550"/>
                <wp:lineTo x="8010" y="3300"/>
                <wp:lineTo x="10800" y="3300"/>
                <wp:lineTo x="6030" y="4200"/>
                <wp:lineTo x="6030" y="4950"/>
                <wp:lineTo x="10800" y="5700"/>
                <wp:lineTo x="1890" y="7650"/>
                <wp:lineTo x="1980" y="8400"/>
                <wp:lineTo x="9900" y="10500"/>
                <wp:lineTo x="10800" y="10500"/>
                <wp:lineTo x="9990" y="12450"/>
                <wp:lineTo x="10170" y="12750"/>
                <wp:lineTo x="18090" y="12900"/>
                <wp:lineTo x="10890" y="15300"/>
                <wp:lineTo x="10800" y="17700"/>
                <wp:lineTo x="1800" y="17700"/>
                <wp:lineTo x="1800" y="18600"/>
                <wp:lineTo x="8100" y="20100"/>
                <wp:lineTo x="8010" y="20250"/>
                <wp:lineTo x="8010" y="21000"/>
                <wp:lineTo x="13320" y="21000"/>
                <wp:lineTo x="13230" y="20100"/>
                <wp:lineTo x="19620" y="18600"/>
                <wp:lineTo x="19530" y="17700"/>
                <wp:lineTo x="10710" y="17700"/>
                <wp:lineTo x="10800" y="15300"/>
                <wp:lineTo x="19530" y="13050"/>
                <wp:lineTo x="19620" y="12300"/>
                <wp:lineTo x="17460" y="11700"/>
                <wp:lineTo x="10800" y="10500"/>
                <wp:lineTo x="15570" y="10350"/>
                <wp:lineTo x="15390" y="9450"/>
                <wp:lineTo x="3330" y="8100"/>
                <wp:lineTo x="10710" y="5700"/>
                <wp:lineTo x="10800" y="3300"/>
                <wp:lineTo x="13320" y="3300"/>
                <wp:lineTo x="14760" y="2400"/>
                <wp:lineTo x="14490" y="600"/>
                <wp:lineTo x="6840" y="600"/>
              </wp:wrapPolygon>
            </wp:wrapTight>
            <wp:docPr id="29" name="圖表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 w:rsidR="00385B39" w:rsidRPr="001F523D" w:rsidRDefault="00385B39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385B39" w:rsidRPr="001F523D" w:rsidRDefault="00385B39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385B39" w:rsidRPr="001F523D" w:rsidRDefault="00385B39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385B39" w:rsidRPr="001F523D" w:rsidRDefault="00385B39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385B39" w:rsidRDefault="00385B39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BD44C3" w:rsidRDefault="00BD44C3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BD44C3" w:rsidRDefault="00BD44C3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BD44C3" w:rsidRPr="001F523D" w:rsidRDefault="00BD44C3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1F523D" w:rsidRDefault="001F523D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385B39" w:rsidRPr="001F523D" w:rsidRDefault="00385B39" w:rsidP="001F523D">
      <w:pPr>
        <w:spacing w:line="480" w:lineRule="exact"/>
        <w:rPr>
          <w:rFonts w:ascii="標楷體" w:eastAsia="標楷體" w:hAnsi="標楷體"/>
          <w:b/>
          <w:szCs w:val="24"/>
        </w:rPr>
      </w:pPr>
      <w:r w:rsidRPr="001F523D">
        <w:rPr>
          <w:rFonts w:ascii="標楷體" w:eastAsia="標楷體" w:hAnsi="標楷體" w:hint="eastAsia"/>
          <w:b/>
          <w:szCs w:val="24"/>
        </w:rPr>
        <w:t>十二、您會想要買拍賣商品嗎？</w:t>
      </w:r>
    </w:p>
    <w:p w:rsidR="00385B39" w:rsidRPr="001F523D" w:rsidRDefault="00385B39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  <w:r w:rsidRPr="001F523D">
        <w:rPr>
          <w:rFonts w:ascii="標楷體" w:eastAsia="標楷體" w:hAnsi="標楷體" w:hint="eastAsia"/>
          <w:szCs w:val="24"/>
        </w:rPr>
        <w:t>受訪填寫「想」者為</w:t>
      </w:r>
      <w:r w:rsidR="00BD44C3">
        <w:rPr>
          <w:rFonts w:ascii="標楷體" w:eastAsia="標楷體" w:hAnsi="標楷體" w:hint="eastAsia"/>
          <w:szCs w:val="24"/>
        </w:rPr>
        <w:t>93</w:t>
      </w:r>
      <w:r w:rsidRPr="001F523D">
        <w:rPr>
          <w:rFonts w:ascii="標楷體" w:eastAsia="標楷體" w:hAnsi="標楷體" w:hint="eastAsia"/>
          <w:szCs w:val="24"/>
        </w:rPr>
        <w:t>%，填寫「不想」者為</w:t>
      </w:r>
      <w:r w:rsidR="00BD44C3">
        <w:rPr>
          <w:rFonts w:ascii="標楷體" w:eastAsia="標楷體" w:hAnsi="標楷體" w:hint="eastAsia"/>
          <w:szCs w:val="24"/>
        </w:rPr>
        <w:t>7</w:t>
      </w:r>
      <w:r w:rsidRPr="001F523D">
        <w:rPr>
          <w:rFonts w:ascii="標楷體" w:eastAsia="標楷體" w:hAnsi="標楷體" w:hint="eastAsia"/>
          <w:szCs w:val="24"/>
        </w:rPr>
        <w:t>%，結果顯示拍賣商品對參加民眾具有高度的吸引力。</w:t>
      </w:r>
    </w:p>
    <w:p w:rsidR="00385B39" w:rsidRPr="001F523D" w:rsidRDefault="00385B39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385B39" w:rsidRPr="001F523D" w:rsidRDefault="00385B39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385B39" w:rsidRDefault="00BD44C3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52705</wp:posOffset>
            </wp:positionV>
            <wp:extent cx="4572000" cy="2743200"/>
            <wp:effectExtent l="0" t="0" r="0" b="0"/>
            <wp:wrapTight wrapText="bothSides">
              <wp:wrapPolygon edited="0">
                <wp:start x="7020" y="600"/>
                <wp:lineTo x="6660" y="1500"/>
                <wp:lineTo x="7020" y="2550"/>
                <wp:lineTo x="10800" y="3300"/>
                <wp:lineTo x="5040" y="3600"/>
                <wp:lineTo x="5040" y="4500"/>
                <wp:lineTo x="10800" y="5700"/>
                <wp:lineTo x="7380" y="6900"/>
                <wp:lineTo x="5580" y="7650"/>
                <wp:lineTo x="5580" y="17700"/>
                <wp:lineTo x="5220" y="17850"/>
                <wp:lineTo x="5220" y="18600"/>
                <wp:lineTo x="5580" y="20100"/>
                <wp:lineTo x="5580" y="21450"/>
                <wp:lineTo x="21510" y="21450"/>
                <wp:lineTo x="21510" y="7500"/>
                <wp:lineTo x="10710" y="5700"/>
                <wp:lineTo x="10800" y="3300"/>
                <wp:lineTo x="13230" y="3300"/>
                <wp:lineTo x="14850" y="2250"/>
                <wp:lineTo x="14670" y="600"/>
                <wp:lineTo x="7020" y="600"/>
              </wp:wrapPolygon>
            </wp:wrapTight>
            <wp:docPr id="30" name="圖表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</w:p>
    <w:p w:rsidR="00BD44C3" w:rsidRDefault="00BD44C3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BD44C3" w:rsidRDefault="00BD44C3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BD44C3" w:rsidRPr="001F523D" w:rsidRDefault="00BD44C3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385B39" w:rsidRPr="001F523D" w:rsidRDefault="00385B39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385B39" w:rsidRPr="001F523D" w:rsidRDefault="00385B39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1F523D" w:rsidRDefault="001F523D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BD44C3" w:rsidRDefault="00BD44C3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BD44C3" w:rsidRDefault="00BD44C3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BD44C3" w:rsidRDefault="00BD44C3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385B39" w:rsidRPr="001F523D" w:rsidRDefault="00385B39" w:rsidP="001F523D">
      <w:pPr>
        <w:spacing w:line="480" w:lineRule="exact"/>
        <w:rPr>
          <w:rFonts w:ascii="標楷體" w:eastAsia="標楷體" w:hAnsi="標楷體"/>
          <w:b/>
          <w:szCs w:val="24"/>
        </w:rPr>
      </w:pPr>
      <w:r w:rsidRPr="001F523D">
        <w:rPr>
          <w:rFonts w:ascii="標楷體" w:eastAsia="標楷體" w:hAnsi="標楷體" w:hint="eastAsia"/>
          <w:b/>
          <w:szCs w:val="24"/>
        </w:rPr>
        <w:t>十三、您如何得知本活動訊息來源？</w:t>
      </w:r>
    </w:p>
    <w:p w:rsidR="00385B39" w:rsidRPr="001F523D" w:rsidRDefault="00385B39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  <w:r w:rsidRPr="001F523D">
        <w:rPr>
          <w:rFonts w:ascii="標楷體" w:eastAsia="標楷體" w:hAnsi="標楷體" w:hint="eastAsia"/>
          <w:szCs w:val="24"/>
        </w:rPr>
        <w:t>受訪填寫「路過」者為</w:t>
      </w:r>
      <w:r w:rsidR="00BD44C3">
        <w:rPr>
          <w:rFonts w:ascii="標楷體" w:eastAsia="標楷體" w:hAnsi="標楷體" w:hint="eastAsia"/>
          <w:szCs w:val="24"/>
        </w:rPr>
        <w:t>43</w:t>
      </w:r>
      <w:r w:rsidRPr="001F523D">
        <w:rPr>
          <w:rFonts w:ascii="標楷體" w:eastAsia="標楷體" w:hAnsi="標楷體" w:hint="eastAsia"/>
          <w:szCs w:val="24"/>
        </w:rPr>
        <w:t>%，填寫「網路」者為</w:t>
      </w:r>
      <w:r w:rsidR="00BD44C3">
        <w:rPr>
          <w:rFonts w:ascii="標楷體" w:eastAsia="標楷體" w:hAnsi="標楷體" w:hint="eastAsia"/>
          <w:szCs w:val="24"/>
        </w:rPr>
        <w:t>20</w:t>
      </w:r>
      <w:r w:rsidRPr="001F523D">
        <w:rPr>
          <w:rFonts w:ascii="標楷體" w:eastAsia="標楷體" w:hAnsi="標楷體" w:hint="eastAsia"/>
          <w:szCs w:val="24"/>
        </w:rPr>
        <w:t>%，填寫「海報」者為</w:t>
      </w:r>
      <w:r w:rsidR="00BD44C3">
        <w:rPr>
          <w:rFonts w:ascii="標楷體" w:eastAsia="標楷體" w:hAnsi="標楷體" w:hint="eastAsia"/>
          <w:szCs w:val="24"/>
        </w:rPr>
        <w:t>18</w:t>
      </w:r>
      <w:r w:rsidRPr="001F523D">
        <w:rPr>
          <w:rFonts w:ascii="標楷體" w:eastAsia="標楷體" w:hAnsi="標楷體" w:hint="eastAsia"/>
          <w:szCs w:val="24"/>
        </w:rPr>
        <w:t>%，填寫「</w:t>
      </w:r>
      <w:proofErr w:type="gramStart"/>
      <w:r w:rsidRPr="001F523D">
        <w:rPr>
          <w:rFonts w:ascii="標楷體" w:eastAsia="標楷體" w:hAnsi="標楷體" w:hint="eastAsia"/>
          <w:szCs w:val="24"/>
        </w:rPr>
        <w:t>電媒</w:t>
      </w:r>
      <w:proofErr w:type="gramEnd"/>
      <w:r w:rsidRPr="001F523D">
        <w:rPr>
          <w:rFonts w:ascii="標楷體" w:eastAsia="標楷體" w:hAnsi="標楷體" w:hint="eastAsia"/>
          <w:szCs w:val="24"/>
        </w:rPr>
        <w:t>」者為</w:t>
      </w:r>
      <w:r w:rsidR="00BD44C3">
        <w:rPr>
          <w:rFonts w:ascii="標楷體" w:eastAsia="標楷體" w:hAnsi="標楷體" w:hint="eastAsia"/>
          <w:szCs w:val="24"/>
        </w:rPr>
        <w:t>3</w:t>
      </w:r>
      <w:r w:rsidRPr="001F523D">
        <w:rPr>
          <w:rFonts w:ascii="標楷體" w:eastAsia="標楷體" w:hAnsi="標楷體" w:hint="eastAsia"/>
          <w:szCs w:val="24"/>
        </w:rPr>
        <w:t>%，填寫「</w:t>
      </w:r>
      <w:proofErr w:type="gramStart"/>
      <w:r w:rsidRPr="001F523D">
        <w:rPr>
          <w:rFonts w:ascii="標楷體" w:eastAsia="標楷體" w:hAnsi="標楷體" w:hint="eastAsia"/>
          <w:szCs w:val="24"/>
        </w:rPr>
        <w:t>其它」</w:t>
      </w:r>
      <w:proofErr w:type="gramEnd"/>
      <w:r w:rsidRPr="001F523D">
        <w:rPr>
          <w:rFonts w:ascii="標楷體" w:eastAsia="標楷體" w:hAnsi="標楷體" w:hint="eastAsia"/>
          <w:szCs w:val="24"/>
        </w:rPr>
        <w:t>者為</w:t>
      </w:r>
      <w:r w:rsidR="00BD44C3">
        <w:rPr>
          <w:rFonts w:ascii="標楷體" w:eastAsia="標楷體" w:hAnsi="標楷體" w:hint="eastAsia"/>
          <w:szCs w:val="24"/>
        </w:rPr>
        <w:t>16</w:t>
      </w:r>
      <w:r w:rsidRPr="001F523D">
        <w:rPr>
          <w:rFonts w:ascii="標楷體" w:eastAsia="標楷體" w:hAnsi="標楷體" w:hint="eastAsia"/>
          <w:szCs w:val="24"/>
        </w:rPr>
        <w:t>%，結果顯示附近的民眾很自然就會被吸引進來。</w:t>
      </w:r>
    </w:p>
    <w:p w:rsidR="00385B39" w:rsidRPr="001F523D" w:rsidRDefault="00BD44C3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206375</wp:posOffset>
            </wp:positionH>
            <wp:positionV relativeFrom="paragraph">
              <wp:posOffset>123825</wp:posOffset>
            </wp:positionV>
            <wp:extent cx="4572000" cy="2743200"/>
            <wp:effectExtent l="0" t="0" r="0" b="0"/>
            <wp:wrapTight wrapText="bothSides">
              <wp:wrapPolygon edited="0">
                <wp:start x="5760" y="600"/>
                <wp:lineTo x="5580" y="1950"/>
                <wp:lineTo x="5760" y="2550"/>
                <wp:lineTo x="10800" y="3300"/>
                <wp:lineTo x="1890" y="4650"/>
                <wp:lineTo x="1890" y="5400"/>
                <wp:lineTo x="10800" y="5700"/>
                <wp:lineTo x="10800" y="8100"/>
                <wp:lineTo x="6660" y="10500"/>
                <wp:lineTo x="5940" y="10500"/>
                <wp:lineTo x="6030" y="11250"/>
                <wp:lineTo x="10800" y="12900"/>
                <wp:lineTo x="14400" y="15300"/>
                <wp:lineTo x="11700" y="17250"/>
                <wp:lineTo x="1890" y="17700"/>
                <wp:lineTo x="1800" y="18750"/>
                <wp:lineTo x="7200" y="20100"/>
                <wp:lineTo x="7110" y="20250"/>
                <wp:lineTo x="7110" y="21000"/>
                <wp:lineTo x="14310" y="21000"/>
                <wp:lineTo x="14310" y="20100"/>
                <wp:lineTo x="19620" y="18600"/>
                <wp:lineTo x="19440" y="17700"/>
                <wp:lineTo x="15300" y="15450"/>
                <wp:lineTo x="15480" y="14850"/>
                <wp:lineTo x="10800" y="12900"/>
                <wp:lineTo x="19530" y="12300"/>
                <wp:lineTo x="19440" y="11400"/>
                <wp:lineTo x="7380" y="10500"/>
                <wp:lineTo x="10710" y="8100"/>
                <wp:lineTo x="10800" y="3300"/>
                <wp:lineTo x="15660" y="2400"/>
                <wp:lineTo x="16020" y="1350"/>
                <wp:lineTo x="15390" y="600"/>
                <wp:lineTo x="5760" y="600"/>
              </wp:wrapPolygon>
            </wp:wrapTight>
            <wp:docPr id="31" name="圖表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</w:p>
    <w:p w:rsidR="00371FAA" w:rsidRPr="001F523D" w:rsidRDefault="00371FAA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B45442" w:rsidRPr="001F523D" w:rsidRDefault="00B45442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B45442" w:rsidRPr="001F523D" w:rsidRDefault="00B45442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B45442" w:rsidRPr="001F523D" w:rsidRDefault="00B45442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B45442" w:rsidRDefault="00B45442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BD44C3" w:rsidRDefault="00BD44C3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BD44C3" w:rsidRDefault="00BD44C3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BD44C3" w:rsidRDefault="00BD44C3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BD44C3" w:rsidRDefault="00BD44C3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BD44C3" w:rsidRPr="001F523D" w:rsidRDefault="00BD44C3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B45442" w:rsidRPr="001F523D" w:rsidRDefault="00B45442" w:rsidP="001F523D">
      <w:pPr>
        <w:spacing w:line="480" w:lineRule="exact"/>
        <w:rPr>
          <w:rFonts w:ascii="標楷體" w:eastAsia="標楷體" w:hAnsi="標楷體"/>
          <w:b/>
          <w:szCs w:val="24"/>
        </w:rPr>
      </w:pPr>
      <w:r w:rsidRPr="001F523D">
        <w:rPr>
          <w:rFonts w:ascii="標楷體" w:eastAsia="標楷體" w:hAnsi="標楷體" w:hint="eastAsia"/>
          <w:b/>
          <w:szCs w:val="24"/>
        </w:rPr>
        <w:t>十四、您會想要由本分署購物商城購買拍賣商品嗎？</w:t>
      </w:r>
    </w:p>
    <w:p w:rsidR="00B45442" w:rsidRPr="001F523D" w:rsidRDefault="00B45442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  <w:r w:rsidRPr="001F523D">
        <w:rPr>
          <w:rFonts w:ascii="標楷體" w:eastAsia="標楷體" w:hAnsi="標楷體" w:hint="eastAsia"/>
          <w:szCs w:val="24"/>
        </w:rPr>
        <w:t>受訪填寫「願意」者為</w:t>
      </w:r>
      <w:r w:rsidR="00BD44C3">
        <w:rPr>
          <w:rFonts w:ascii="標楷體" w:eastAsia="標楷體" w:hAnsi="標楷體" w:hint="eastAsia"/>
          <w:szCs w:val="24"/>
        </w:rPr>
        <w:t>86.6</w:t>
      </w:r>
      <w:r w:rsidRPr="001F523D">
        <w:rPr>
          <w:rFonts w:ascii="標楷體" w:eastAsia="標楷體" w:hAnsi="標楷體" w:hint="eastAsia"/>
          <w:szCs w:val="24"/>
        </w:rPr>
        <w:t>%，填寫「不願意」者為</w:t>
      </w:r>
      <w:r w:rsidR="00BD44C3">
        <w:rPr>
          <w:rFonts w:ascii="標楷體" w:eastAsia="標楷體" w:hAnsi="標楷體" w:hint="eastAsia"/>
          <w:szCs w:val="24"/>
        </w:rPr>
        <w:t>0</w:t>
      </w:r>
      <w:r w:rsidRPr="001F523D">
        <w:rPr>
          <w:rFonts w:ascii="標楷體" w:eastAsia="標楷體" w:hAnsi="標楷體" w:hint="eastAsia"/>
          <w:szCs w:val="24"/>
        </w:rPr>
        <w:t>%，填寫「無意見」者為</w:t>
      </w:r>
      <w:r w:rsidR="00BD44C3">
        <w:rPr>
          <w:rFonts w:ascii="標楷體" w:eastAsia="標楷體" w:hAnsi="標楷體" w:hint="eastAsia"/>
          <w:szCs w:val="24"/>
        </w:rPr>
        <w:t>14.4</w:t>
      </w:r>
      <w:r w:rsidRPr="001F523D">
        <w:rPr>
          <w:rFonts w:ascii="標楷體" w:eastAsia="標楷體" w:hAnsi="標楷體" w:hint="eastAsia"/>
          <w:szCs w:val="24"/>
        </w:rPr>
        <w:t>%</w:t>
      </w:r>
      <w:r w:rsidR="00BD44C3">
        <w:rPr>
          <w:rFonts w:ascii="標楷體" w:eastAsia="標楷體" w:hAnsi="標楷體" w:hint="eastAsia"/>
          <w:szCs w:val="24"/>
        </w:rPr>
        <w:t>，結果顯示參加民眾都很願意使用網路來購買法拍品</w:t>
      </w:r>
      <w:r w:rsidRPr="001F523D">
        <w:rPr>
          <w:rFonts w:ascii="標楷體" w:eastAsia="標楷體" w:hAnsi="標楷體" w:hint="eastAsia"/>
          <w:szCs w:val="24"/>
        </w:rPr>
        <w:t>。</w:t>
      </w:r>
    </w:p>
    <w:p w:rsidR="00B45442" w:rsidRPr="001F523D" w:rsidRDefault="00B45442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B45442" w:rsidRPr="001F523D" w:rsidRDefault="00BD44C3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52705</wp:posOffset>
            </wp:positionV>
            <wp:extent cx="4572000" cy="2243455"/>
            <wp:effectExtent l="0" t="0" r="0" b="4445"/>
            <wp:wrapTight wrapText="bothSides">
              <wp:wrapPolygon edited="0">
                <wp:start x="4140" y="734"/>
                <wp:lineTo x="3960" y="1651"/>
                <wp:lineTo x="4050" y="3118"/>
                <wp:lineTo x="10800" y="4035"/>
                <wp:lineTo x="2880" y="4952"/>
                <wp:lineTo x="2880" y="5869"/>
                <wp:lineTo x="10800" y="6970"/>
                <wp:lineTo x="6120" y="9354"/>
                <wp:lineTo x="6120" y="15774"/>
                <wp:lineTo x="3150" y="17057"/>
                <wp:lineTo x="3150" y="18158"/>
                <wp:lineTo x="6120" y="18708"/>
                <wp:lineTo x="6120" y="21459"/>
                <wp:lineTo x="21510" y="21459"/>
                <wp:lineTo x="21510" y="9171"/>
                <wp:lineTo x="10710" y="6970"/>
                <wp:lineTo x="10800" y="4035"/>
                <wp:lineTo x="14940" y="4035"/>
                <wp:lineTo x="17550" y="2935"/>
                <wp:lineTo x="17370" y="734"/>
                <wp:lineTo x="4140" y="734"/>
              </wp:wrapPolygon>
            </wp:wrapTight>
            <wp:docPr id="32" name="圖表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</w:p>
    <w:p w:rsidR="00B45442" w:rsidRDefault="00B45442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BD44C3" w:rsidRDefault="00BD44C3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BD44C3" w:rsidRPr="001F523D" w:rsidRDefault="00BD44C3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B45442" w:rsidRPr="001F523D" w:rsidRDefault="00B45442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B45442" w:rsidRDefault="00B45442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BD44C3" w:rsidRDefault="00BD44C3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B45442" w:rsidRPr="001F523D" w:rsidRDefault="00B45442" w:rsidP="001E08E7">
      <w:pPr>
        <w:spacing w:line="480" w:lineRule="exact"/>
        <w:rPr>
          <w:rFonts w:ascii="標楷體" w:eastAsia="標楷體" w:hAnsi="標楷體"/>
          <w:szCs w:val="24"/>
        </w:rPr>
      </w:pPr>
    </w:p>
    <w:p w:rsidR="00B45442" w:rsidRPr="001F523D" w:rsidRDefault="00B45442" w:rsidP="001F523D">
      <w:pPr>
        <w:spacing w:line="480" w:lineRule="exact"/>
        <w:rPr>
          <w:rFonts w:ascii="標楷體" w:eastAsia="標楷體" w:hAnsi="標楷體"/>
          <w:b/>
          <w:szCs w:val="24"/>
        </w:rPr>
      </w:pPr>
      <w:r w:rsidRPr="001F523D">
        <w:rPr>
          <w:rFonts w:ascii="標楷體" w:eastAsia="標楷體" w:hAnsi="標楷體" w:hint="eastAsia"/>
          <w:b/>
          <w:szCs w:val="24"/>
        </w:rPr>
        <w:t>十五、您知道本分署已開設『</w:t>
      </w:r>
      <w:proofErr w:type="gramStart"/>
      <w:r w:rsidRPr="001F523D">
        <w:rPr>
          <w:rFonts w:ascii="標楷體" w:eastAsia="標楷體" w:hAnsi="標楷體" w:hint="eastAsia"/>
          <w:b/>
          <w:szCs w:val="24"/>
        </w:rPr>
        <w:t>嘉執購</w:t>
      </w:r>
      <w:proofErr w:type="gramEnd"/>
      <w:r w:rsidRPr="001F523D">
        <w:rPr>
          <w:rFonts w:ascii="標楷體" w:eastAsia="標楷體" w:hAnsi="標楷體" w:hint="eastAsia"/>
          <w:b/>
          <w:szCs w:val="24"/>
        </w:rPr>
        <w:t>JUST GO』購物</w:t>
      </w:r>
      <w:proofErr w:type="gramStart"/>
      <w:r w:rsidRPr="001F523D">
        <w:rPr>
          <w:rFonts w:ascii="標楷體" w:eastAsia="標楷體" w:hAnsi="標楷體" w:hint="eastAsia"/>
          <w:b/>
          <w:szCs w:val="24"/>
        </w:rPr>
        <w:t>商城嗎</w:t>
      </w:r>
      <w:proofErr w:type="gramEnd"/>
      <w:r w:rsidRPr="001F523D">
        <w:rPr>
          <w:rFonts w:ascii="標楷體" w:eastAsia="標楷體" w:hAnsi="標楷體" w:hint="eastAsia"/>
          <w:b/>
          <w:szCs w:val="24"/>
        </w:rPr>
        <w:t>？</w:t>
      </w:r>
    </w:p>
    <w:p w:rsidR="00B45442" w:rsidRPr="001F523D" w:rsidRDefault="00B45442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  <w:r w:rsidRPr="001F523D">
        <w:rPr>
          <w:rFonts w:ascii="標楷體" w:eastAsia="標楷體" w:hAnsi="標楷體" w:hint="eastAsia"/>
          <w:szCs w:val="24"/>
        </w:rPr>
        <w:t>受訪填寫「知道」者為</w:t>
      </w:r>
      <w:r w:rsidR="00BD44C3">
        <w:rPr>
          <w:rFonts w:ascii="標楷體" w:eastAsia="標楷體" w:hAnsi="標楷體" w:hint="eastAsia"/>
          <w:szCs w:val="24"/>
        </w:rPr>
        <w:t>57.73</w:t>
      </w:r>
      <w:r w:rsidRPr="001F523D">
        <w:rPr>
          <w:rFonts w:ascii="標楷體" w:eastAsia="標楷體" w:hAnsi="標楷體" w:hint="eastAsia"/>
          <w:szCs w:val="24"/>
        </w:rPr>
        <w:t>%，填寫「不知道」者為</w:t>
      </w:r>
      <w:r w:rsidR="00BD44C3">
        <w:rPr>
          <w:rFonts w:ascii="標楷體" w:eastAsia="標楷體" w:hAnsi="標楷體" w:hint="eastAsia"/>
          <w:szCs w:val="24"/>
        </w:rPr>
        <w:t>42.27</w:t>
      </w:r>
      <w:r w:rsidRPr="001F523D">
        <w:rPr>
          <w:rFonts w:ascii="標楷體" w:eastAsia="標楷體" w:hAnsi="標楷體" w:hint="eastAsia"/>
          <w:szCs w:val="24"/>
        </w:rPr>
        <w:t>%，結果顯示購物網站的宣傳還有很多的進步空間。</w:t>
      </w:r>
    </w:p>
    <w:p w:rsidR="00B45442" w:rsidRPr="001F523D" w:rsidRDefault="00BD44C3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77470</wp:posOffset>
            </wp:positionV>
            <wp:extent cx="4572000" cy="2040890"/>
            <wp:effectExtent l="0" t="0" r="0" b="0"/>
            <wp:wrapTight wrapText="bothSides">
              <wp:wrapPolygon edited="0">
                <wp:start x="7290" y="806"/>
                <wp:lineTo x="7200" y="3226"/>
                <wp:lineTo x="8640" y="4436"/>
                <wp:lineTo x="10800" y="4436"/>
                <wp:lineTo x="4590" y="6452"/>
                <wp:lineTo x="4590" y="7460"/>
                <wp:lineTo x="10800" y="7661"/>
                <wp:lineTo x="10800" y="14113"/>
                <wp:lineTo x="5940" y="15928"/>
                <wp:lineTo x="4860" y="16533"/>
                <wp:lineTo x="4950" y="17742"/>
                <wp:lineTo x="8820" y="20767"/>
                <wp:lineTo x="12600" y="20767"/>
                <wp:lineTo x="16920" y="17742"/>
                <wp:lineTo x="17100" y="16533"/>
                <wp:lineTo x="10710" y="14113"/>
                <wp:lineTo x="10800" y="10887"/>
                <wp:lineTo x="16830" y="9476"/>
                <wp:lineTo x="16830" y="8266"/>
                <wp:lineTo x="10710" y="7661"/>
                <wp:lineTo x="10800" y="4436"/>
                <wp:lineTo x="12780" y="4436"/>
                <wp:lineTo x="14310" y="3024"/>
                <wp:lineTo x="14130" y="806"/>
                <wp:lineTo x="7290" y="806"/>
              </wp:wrapPolygon>
            </wp:wrapTight>
            <wp:docPr id="33" name="圖表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</w:p>
    <w:p w:rsidR="00B45442" w:rsidRPr="001F523D" w:rsidRDefault="00B45442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157249" w:rsidRPr="001F523D" w:rsidRDefault="00157249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157249" w:rsidRPr="001F523D" w:rsidRDefault="00157249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157249" w:rsidRPr="001F523D" w:rsidRDefault="00157249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157249" w:rsidRPr="001F523D" w:rsidRDefault="00157249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157249" w:rsidRPr="001F523D" w:rsidRDefault="00157249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</w:p>
    <w:p w:rsidR="001E08E7" w:rsidRDefault="001E08E7" w:rsidP="001E08E7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1E08E7" w:rsidRDefault="001E08E7" w:rsidP="001E08E7">
      <w:pPr>
        <w:spacing w:line="48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十六</w:t>
      </w:r>
      <w:r w:rsidRPr="001F523D">
        <w:rPr>
          <w:rFonts w:ascii="標楷體" w:eastAsia="標楷體" w:hAnsi="標楷體" w:hint="eastAsia"/>
          <w:b/>
          <w:szCs w:val="24"/>
        </w:rPr>
        <w:t>、您知道本分署已</w:t>
      </w:r>
      <w:r>
        <w:rPr>
          <w:rFonts w:ascii="標楷體" w:eastAsia="標楷體" w:hAnsi="標楷體" w:hint="eastAsia"/>
          <w:b/>
          <w:szCs w:val="24"/>
        </w:rPr>
        <w:t>成立</w:t>
      </w:r>
      <w:proofErr w:type="spellStart"/>
      <w:r>
        <w:rPr>
          <w:rFonts w:ascii="標楷體" w:eastAsia="標楷體" w:hAnsi="標楷體" w:hint="eastAsia"/>
          <w:b/>
          <w:szCs w:val="24"/>
        </w:rPr>
        <w:t>Facebook</w:t>
      </w:r>
      <w:proofErr w:type="spellEnd"/>
      <w:r>
        <w:rPr>
          <w:rFonts w:ascii="標楷體" w:eastAsia="標楷體" w:hAnsi="標楷體" w:hint="eastAsia"/>
          <w:b/>
          <w:szCs w:val="24"/>
        </w:rPr>
        <w:t>粉絲團</w:t>
      </w:r>
      <w:r w:rsidRPr="001F523D">
        <w:rPr>
          <w:rFonts w:ascii="標楷體" w:eastAsia="標楷體" w:hAnsi="標楷體" w:hint="eastAsia"/>
          <w:b/>
          <w:szCs w:val="24"/>
        </w:rPr>
        <w:t>？</w:t>
      </w:r>
    </w:p>
    <w:p w:rsidR="001E08E7" w:rsidRPr="001F523D" w:rsidRDefault="001E08E7" w:rsidP="001E08E7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  <w:r w:rsidRPr="001F523D">
        <w:rPr>
          <w:rFonts w:ascii="標楷體" w:eastAsia="標楷體" w:hAnsi="標楷體" w:hint="eastAsia"/>
          <w:szCs w:val="24"/>
        </w:rPr>
        <w:t>受訪填寫「知道」者為</w:t>
      </w:r>
      <w:r>
        <w:rPr>
          <w:rFonts w:ascii="標楷體" w:eastAsia="標楷體" w:hAnsi="標楷體" w:hint="eastAsia"/>
          <w:szCs w:val="24"/>
        </w:rPr>
        <w:t>56.70</w:t>
      </w:r>
      <w:r w:rsidRPr="001F523D">
        <w:rPr>
          <w:rFonts w:ascii="標楷體" w:eastAsia="標楷體" w:hAnsi="標楷體" w:hint="eastAsia"/>
          <w:szCs w:val="24"/>
        </w:rPr>
        <w:t>%，填寫「不知道」者為</w:t>
      </w:r>
      <w:r>
        <w:rPr>
          <w:rFonts w:ascii="標楷體" w:eastAsia="標楷體" w:hAnsi="標楷體" w:hint="eastAsia"/>
          <w:szCs w:val="24"/>
        </w:rPr>
        <w:t>43.30</w:t>
      </w:r>
      <w:r w:rsidRPr="001F523D">
        <w:rPr>
          <w:rFonts w:ascii="標楷體" w:eastAsia="標楷體" w:hAnsi="標楷體" w:hint="eastAsia"/>
          <w:szCs w:val="24"/>
        </w:rPr>
        <w:t>%，結果顯示購物網站的宣傳還有很多的進步空間。</w:t>
      </w:r>
    </w:p>
    <w:p w:rsidR="001E08E7" w:rsidRPr="001E08E7" w:rsidRDefault="001E08E7" w:rsidP="001E08E7">
      <w:pPr>
        <w:spacing w:line="480" w:lineRule="exact"/>
        <w:rPr>
          <w:rFonts w:ascii="標楷體" w:eastAsia="標楷體" w:hAnsi="標楷體"/>
          <w:b/>
          <w:szCs w:val="24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185420</wp:posOffset>
            </wp:positionH>
            <wp:positionV relativeFrom="paragraph">
              <wp:posOffset>140335</wp:posOffset>
            </wp:positionV>
            <wp:extent cx="4572000" cy="1881505"/>
            <wp:effectExtent l="0" t="0" r="0" b="0"/>
            <wp:wrapTight wrapText="bothSides">
              <wp:wrapPolygon edited="0">
                <wp:start x="5130" y="875"/>
                <wp:lineTo x="4500" y="4811"/>
                <wp:lineTo x="4500" y="5686"/>
                <wp:lineTo x="9360" y="8310"/>
                <wp:lineTo x="10800" y="8310"/>
                <wp:lineTo x="10800" y="15309"/>
                <wp:lineTo x="4950" y="15965"/>
                <wp:lineTo x="4950" y="17496"/>
                <wp:lineTo x="10800" y="18808"/>
                <wp:lineTo x="10530" y="19027"/>
                <wp:lineTo x="10350" y="19683"/>
                <wp:lineTo x="10350" y="20558"/>
                <wp:lineTo x="11160" y="20558"/>
                <wp:lineTo x="10890" y="19027"/>
                <wp:lineTo x="10800" y="18808"/>
                <wp:lineTo x="16920" y="17496"/>
                <wp:lineTo x="16920" y="15965"/>
                <wp:lineTo x="10710" y="15309"/>
                <wp:lineTo x="10800" y="8310"/>
                <wp:lineTo x="16920" y="7654"/>
                <wp:lineTo x="16830" y="6342"/>
                <wp:lineTo x="6840" y="4811"/>
                <wp:lineTo x="12690" y="4811"/>
                <wp:lineTo x="16470" y="3499"/>
                <wp:lineTo x="16290" y="875"/>
                <wp:lineTo x="5130" y="875"/>
              </wp:wrapPolygon>
            </wp:wrapTight>
            <wp:docPr id="34" name="圖表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anchor>
        </w:drawing>
      </w:r>
    </w:p>
    <w:p w:rsidR="001E08E7" w:rsidRPr="001E08E7" w:rsidRDefault="001E08E7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1E08E7" w:rsidRDefault="001E08E7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1E08E7" w:rsidRDefault="001E08E7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1E08E7" w:rsidRDefault="001E08E7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1E08E7" w:rsidRDefault="001E08E7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1E08E7" w:rsidRDefault="001E08E7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1E08E7" w:rsidRDefault="001E08E7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157249" w:rsidRPr="001F523D" w:rsidRDefault="001E08E7" w:rsidP="001F523D">
      <w:pPr>
        <w:spacing w:line="48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十七</w:t>
      </w:r>
      <w:r w:rsidR="00157249" w:rsidRPr="001F523D">
        <w:rPr>
          <w:rFonts w:ascii="標楷體" w:eastAsia="標楷體" w:hAnsi="標楷體" w:hint="eastAsia"/>
          <w:b/>
          <w:szCs w:val="24"/>
        </w:rPr>
        <w:t>、對本活動提出之開放性建議：</w:t>
      </w:r>
    </w:p>
    <w:p w:rsidR="00157249" w:rsidRPr="001F523D" w:rsidRDefault="00157249" w:rsidP="001F523D">
      <w:pPr>
        <w:spacing w:line="480" w:lineRule="exact"/>
        <w:rPr>
          <w:rFonts w:ascii="標楷體" w:eastAsia="標楷體" w:hAnsi="標楷體"/>
          <w:szCs w:val="24"/>
        </w:rPr>
      </w:pPr>
      <w:proofErr w:type="gramStart"/>
      <w:r w:rsidRPr="001F523D">
        <w:rPr>
          <w:rFonts w:ascii="標楷體" w:eastAsia="標楷體" w:hAnsi="標楷體" w:hint="eastAsia"/>
          <w:szCs w:val="24"/>
        </w:rPr>
        <w:t>﹝一﹞</w:t>
      </w:r>
      <w:proofErr w:type="gramEnd"/>
      <w:r w:rsidR="001E08E7">
        <w:rPr>
          <w:rFonts w:ascii="標楷體" w:eastAsia="標楷體" w:hAnsi="標楷體" w:hint="eastAsia"/>
          <w:szCs w:val="24"/>
        </w:rPr>
        <w:t>民眾希望能經常性辦理</w:t>
      </w:r>
    </w:p>
    <w:p w:rsidR="00157249" w:rsidRPr="001F523D" w:rsidRDefault="00157249" w:rsidP="001F523D">
      <w:pPr>
        <w:spacing w:line="480" w:lineRule="exact"/>
        <w:rPr>
          <w:rFonts w:ascii="標楷體" w:eastAsia="標楷體" w:hAnsi="標楷體"/>
          <w:szCs w:val="24"/>
        </w:rPr>
      </w:pPr>
      <w:proofErr w:type="gramStart"/>
      <w:r w:rsidRPr="001F523D">
        <w:rPr>
          <w:rFonts w:ascii="標楷體" w:eastAsia="標楷體" w:hAnsi="標楷體" w:hint="eastAsia"/>
          <w:szCs w:val="24"/>
        </w:rPr>
        <w:t>﹝</w:t>
      </w:r>
      <w:proofErr w:type="gramEnd"/>
      <w:r w:rsidRPr="001F523D">
        <w:rPr>
          <w:rFonts w:ascii="標楷體" w:eastAsia="標楷體" w:hAnsi="標楷體" w:hint="eastAsia"/>
          <w:szCs w:val="24"/>
        </w:rPr>
        <w:t>二</w:t>
      </w:r>
      <w:proofErr w:type="gramStart"/>
      <w:r w:rsidRPr="001F523D">
        <w:rPr>
          <w:rFonts w:ascii="標楷體" w:eastAsia="標楷體" w:hAnsi="標楷體" w:hint="eastAsia"/>
          <w:szCs w:val="24"/>
        </w:rPr>
        <w:t>﹞</w:t>
      </w:r>
      <w:proofErr w:type="gramEnd"/>
      <w:r w:rsidR="001E08E7">
        <w:rPr>
          <w:rFonts w:ascii="標楷體" w:eastAsia="標楷體" w:hAnsi="標楷體" w:hint="eastAsia"/>
          <w:szCs w:val="24"/>
        </w:rPr>
        <w:t>商品種類能夠</w:t>
      </w:r>
      <w:r w:rsidR="00EC7F70">
        <w:rPr>
          <w:rFonts w:ascii="標楷體" w:eastAsia="標楷體" w:hAnsi="標楷體" w:hint="eastAsia"/>
          <w:szCs w:val="24"/>
        </w:rPr>
        <w:t>再</w:t>
      </w:r>
      <w:r w:rsidR="001E08E7">
        <w:rPr>
          <w:rFonts w:ascii="標楷體" w:eastAsia="標楷體" w:hAnsi="標楷體" w:hint="eastAsia"/>
          <w:szCs w:val="24"/>
        </w:rPr>
        <w:t>更多樣化</w:t>
      </w:r>
    </w:p>
    <w:p w:rsidR="00F46900" w:rsidRPr="00EC7F70" w:rsidRDefault="00F46900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157249" w:rsidRPr="001F523D" w:rsidRDefault="00F46900" w:rsidP="001F523D">
      <w:pPr>
        <w:spacing w:line="48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十八</w:t>
      </w:r>
      <w:r w:rsidR="00157249" w:rsidRPr="001F523D">
        <w:rPr>
          <w:rFonts w:ascii="標楷體" w:eastAsia="標楷體" w:hAnsi="標楷體" w:hint="eastAsia"/>
          <w:b/>
          <w:szCs w:val="24"/>
        </w:rPr>
        <w:t>、綜合分析：</w:t>
      </w:r>
    </w:p>
    <w:p w:rsidR="00157249" w:rsidRPr="001F523D" w:rsidRDefault="00C464F9" w:rsidP="001F523D">
      <w:pPr>
        <w:spacing w:line="480" w:lineRule="exact"/>
        <w:rPr>
          <w:rFonts w:ascii="標楷體" w:eastAsia="標楷體" w:hAnsi="標楷體"/>
          <w:szCs w:val="24"/>
        </w:rPr>
      </w:pPr>
      <w:proofErr w:type="gramStart"/>
      <w:r w:rsidRPr="001F523D">
        <w:rPr>
          <w:rFonts w:ascii="標楷體" w:eastAsia="標楷體" w:hAnsi="標楷體" w:hint="eastAsia"/>
          <w:szCs w:val="24"/>
        </w:rPr>
        <w:t>﹝一﹞</w:t>
      </w:r>
      <w:proofErr w:type="gramEnd"/>
      <w:r w:rsidRPr="001F523D">
        <w:rPr>
          <w:rFonts w:ascii="標楷體" w:eastAsia="標楷體" w:hAnsi="標楷體" w:hint="eastAsia"/>
          <w:szCs w:val="24"/>
        </w:rPr>
        <w:t>正面評價</w:t>
      </w:r>
    </w:p>
    <w:p w:rsidR="00C464F9" w:rsidRPr="001F523D" w:rsidRDefault="00C464F9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  <w:r w:rsidRPr="001F523D">
        <w:rPr>
          <w:rFonts w:ascii="標楷體" w:eastAsia="標楷體" w:hAnsi="標楷體" w:hint="eastAsia"/>
          <w:szCs w:val="24"/>
        </w:rPr>
        <w:t>將「</w:t>
      </w:r>
      <w:proofErr w:type="gramStart"/>
      <w:r w:rsidRPr="001F523D">
        <w:rPr>
          <w:rFonts w:ascii="標楷體" w:eastAsia="標楷體" w:hAnsi="標楷體" w:hint="eastAsia"/>
          <w:szCs w:val="24"/>
        </w:rPr>
        <w:t>滿意」</w:t>
      </w:r>
      <w:proofErr w:type="gramEnd"/>
      <w:r w:rsidRPr="001F523D">
        <w:rPr>
          <w:rFonts w:ascii="標楷體" w:eastAsia="標楷體" w:hAnsi="標楷體" w:hint="eastAsia"/>
          <w:szCs w:val="24"/>
        </w:rPr>
        <w:t>及「尚可」合併為正面評價，前三名依序為「</w:t>
      </w:r>
      <w:r w:rsidR="001E08E7">
        <w:rPr>
          <w:rFonts w:ascii="標楷體" w:eastAsia="標楷體" w:hAnsi="標楷體" w:hint="eastAsia"/>
          <w:szCs w:val="24"/>
        </w:rPr>
        <w:t>服務態度</w:t>
      </w:r>
      <w:r w:rsidRPr="001F523D">
        <w:rPr>
          <w:rFonts w:ascii="標楷體" w:eastAsia="標楷體" w:hAnsi="標楷體" w:hint="eastAsia"/>
          <w:szCs w:val="24"/>
        </w:rPr>
        <w:t>」〈</w:t>
      </w:r>
      <w:r w:rsidR="001E08E7">
        <w:rPr>
          <w:rFonts w:ascii="標楷體" w:eastAsia="標楷體" w:hAnsi="標楷體" w:hint="eastAsia"/>
          <w:szCs w:val="24"/>
        </w:rPr>
        <w:t>100</w:t>
      </w:r>
      <w:r w:rsidRPr="001F523D">
        <w:rPr>
          <w:rFonts w:ascii="標楷體" w:eastAsia="標楷體" w:hAnsi="標楷體" w:hint="eastAsia"/>
          <w:szCs w:val="24"/>
        </w:rPr>
        <w:t>%〉、「</w:t>
      </w:r>
      <w:r w:rsidR="001E08E7">
        <w:rPr>
          <w:rFonts w:ascii="標楷體" w:eastAsia="標楷體" w:hAnsi="標楷體" w:hint="eastAsia"/>
          <w:szCs w:val="24"/>
        </w:rPr>
        <w:t>商品多樣化</w:t>
      </w:r>
      <w:r w:rsidRPr="001F523D">
        <w:rPr>
          <w:rFonts w:ascii="標楷體" w:eastAsia="標楷體" w:hAnsi="標楷體" w:hint="eastAsia"/>
          <w:szCs w:val="24"/>
        </w:rPr>
        <w:t>」〈</w:t>
      </w:r>
      <w:r w:rsidR="001E08E7">
        <w:rPr>
          <w:rFonts w:ascii="標楷體" w:eastAsia="標楷體" w:hAnsi="標楷體" w:hint="eastAsia"/>
          <w:szCs w:val="24"/>
        </w:rPr>
        <w:t>99</w:t>
      </w:r>
      <w:r w:rsidRPr="001F523D">
        <w:rPr>
          <w:rFonts w:ascii="標楷體" w:eastAsia="標楷體" w:hAnsi="標楷體" w:hint="eastAsia"/>
          <w:szCs w:val="24"/>
        </w:rPr>
        <w:t>%〉、「</w:t>
      </w:r>
      <w:r w:rsidR="001E08E7">
        <w:rPr>
          <w:rFonts w:ascii="標楷體" w:eastAsia="標楷體" w:hAnsi="標楷體" w:hint="eastAsia"/>
          <w:szCs w:val="24"/>
        </w:rPr>
        <w:t>活動滿意度</w:t>
      </w:r>
      <w:r w:rsidRPr="001F523D">
        <w:rPr>
          <w:rFonts w:ascii="標楷體" w:eastAsia="標楷體" w:hAnsi="標楷體" w:hint="eastAsia"/>
          <w:szCs w:val="24"/>
        </w:rPr>
        <w:t>」〈</w:t>
      </w:r>
      <w:r w:rsidR="001E08E7">
        <w:rPr>
          <w:rFonts w:ascii="標楷體" w:eastAsia="標楷體" w:hAnsi="標楷體" w:hint="eastAsia"/>
          <w:szCs w:val="24"/>
        </w:rPr>
        <w:t>99</w:t>
      </w:r>
      <w:r w:rsidRPr="001F523D">
        <w:rPr>
          <w:rFonts w:ascii="標楷體" w:eastAsia="標楷體" w:hAnsi="標楷體" w:hint="eastAsia"/>
          <w:szCs w:val="24"/>
        </w:rPr>
        <w:t>%〉、「</w:t>
      </w:r>
      <w:r w:rsidR="001E08E7">
        <w:rPr>
          <w:rFonts w:ascii="標楷體" w:eastAsia="標楷體" w:hAnsi="標楷體" w:hint="eastAsia"/>
          <w:szCs w:val="24"/>
        </w:rPr>
        <w:t>商品價格</w:t>
      </w:r>
      <w:r w:rsidRPr="001F523D">
        <w:rPr>
          <w:rFonts w:ascii="標楷體" w:eastAsia="標楷體" w:hAnsi="標楷體" w:hint="eastAsia"/>
          <w:szCs w:val="24"/>
        </w:rPr>
        <w:t>」〈</w:t>
      </w:r>
      <w:r w:rsidR="001E08E7">
        <w:rPr>
          <w:rFonts w:ascii="標楷體" w:eastAsia="標楷體" w:hAnsi="標楷體" w:hint="eastAsia"/>
          <w:szCs w:val="24"/>
        </w:rPr>
        <w:t>99</w:t>
      </w:r>
      <w:r w:rsidRPr="001F523D">
        <w:rPr>
          <w:rFonts w:ascii="標楷體" w:eastAsia="標楷體" w:hAnsi="標楷體" w:hint="eastAsia"/>
          <w:szCs w:val="24"/>
        </w:rPr>
        <w:t>%〉。</w:t>
      </w:r>
    </w:p>
    <w:p w:rsidR="00C464F9" w:rsidRPr="001F523D" w:rsidRDefault="00C464F9" w:rsidP="001F523D">
      <w:pPr>
        <w:spacing w:line="480" w:lineRule="exact"/>
        <w:rPr>
          <w:rFonts w:ascii="標楷體" w:eastAsia="標楷體" w:hAnsi="標楷體"/>
          <w:szCs w:val="24"/>
        </w:rPr>
      </w:pPr>
      <w:proofErr w:type="gramStart"/>
      <w:r w:rsidRPr="001F523D">
        <w:rPr>
          <w:rFonts w:ascii="標楷體" w:eastAsia="標楷體" w:hAnsi="標楷體" w:hint="eastAsia"/>
          <w:szCs w:val="24"/>
        </w:rPr>
        <w:t>﹝</w:t>
      </w:r>
      <w:proofErr w:type="gramEnd"/>
      <w:r w:rsidRPr="001F523D">
        <w:rPr>
          <w:rFonts w:ascii="標楷體" w:eastAsia="標楷體" w:hAnsi="標楷體" w:hint="eastAsia"/>
          <w:szCs w:val="24"/>
        </w:rPr>
        <w:t>二</w:t>
      </w:r>
      <w:proofErr w:type="gramStart"/>
      <w:r w:rsidRPr="001F523D">
        <w:rPr>
          <w:rFonts w:ascii="標楷體" w:eastAsia="標楷體" w:hAnsi="標楷體" w:hint="eastAsia"/>
          <w:szCs w:val="24"/>
        </w:rPr>
        <w:t>﹞</w:t>
      </w:r>
      <w:proofErr w:type="gramEnd"/>
      <w:r w:rsidRPr="001F523D">
        <w:rPr>
          <w:rFonts w:ascii="標楷體" w:eastAsia="標楷體" w:hAnsi="標楷體" w:hint="eastAsia"/>
          <w:szCs w:val="24"/>
        </w:rPr>
        <w:t>負面評價</w:t>
      </w:r>
    </w:p>
    <w:p w:rsidR="00C464F9" w:rsidRDefault="00C464F9" w:rsidP="001F523D">
      <w:pPr>
        <w:spacing w:line="480" w:lineRule="exact"/>
        <w:ind w:firstLineChars="200" w:firstLine="480"/>
        <w:rPr>
          <w:rFonts w:ascii="標楷體" w:eastAsia="標楷體" w:hAnsi="標楷體"/>
          <w:szCs w:val="24"/>
        </w:rPr>
      </w:pPr>
      <w:r w:rsidRPr="001F523D">
        <w:rPr>
          <w:rFonts w:ascii="標楷體" w:eastAsia="標楷體" w:hAnsi="標楷體" w:hint="eastAsia"/>
          <w:szCs w:val="24"/>
        </w:rPr>
        <w:t>將「不</w:t>
      </w:r>
      <w:proofErr w:type="gramStart"/>
      <w:r w:rsidRPr="001F523D">
        <w:rPr>
          <w:rFonts w:ascii="標楷體" w:eastAsia="標楷體" w:hAnsi="標楷體" w:hint="eastAsia"/>
          <w:szCs w:val="24"/>
        </w:rPr>
        <w:t>滿意」</w:t>
      </w:r>
      <w:proofErr w:type="gramEnd"/>
      <w:r w:rsidRPr="001F523D">
        <w:rPr>
          <w:rFonts w:ascii="標楷體" w:eastAsia="標楷體" w:hAnsi="標楷體" w:hint="eastAsia"/>
          <w:szCs w:val="24"/>
        </w:rPr>
        <w:t>及「不知道」合併為負面評價，前三名依序為「知道</w:t>
      </w:r>
      <w:proofErr w:type="gramStart"/>
      <w:r w:rsidRPr="001F523D">
        <w:rPr>
          <w:rFonts w:ascii="標楷體" w:eastAsia="標楷體" w:hAnsi="標楷體" w:hint="eastAsia"/>
          <w:szCs w:val="24"/>
        </w:rPr>
        <w:t>嘉執購嗎</w:t>
      </w:r>
      <w:proofErr w:type="gramEnd"/>
      <w:r w:rsidRPr="001F523D">
        <w:rPr>
          <w:rFonts w:ascii="標楷體" w:eastAsia="標楷體" w:hAnsi="標楷體" w:hint="eastAsia"/>
          <w:szCs w:val="24"/>
        </w:rPr>
        <w:t>」〈</w:t>
      </w:r>
      <w:r w:rsidR="00A25E5D" w:rsidRPr="001F523D">
        <w:rPr>
          <w:rFonts w:ascii="標楷體" w:eastAsia="標楷體" w:hAnsi="標楷體" w:hint="eastAsia"/>
          <w:szCs w:val="24"/>
        </w:rPr>
        <w:t>不知道</w:t>
      </w:r>
      <w:r w:rsidR="001E08E7">
        <w:rPr>
          <w:rFonts w:ascii="標楷體" w:eastAsia="標楷體" w:hAnsi="標楷體" w:hint="eastAsia"/>
          <w:szCs w:val="24"/>
        </w:rPr>
        <w:t>42.27</w:t>
      </w:r>
      <w:r w:rsidR="00A25E5D" w:rsidRPr="001F523D">
        <w:rPr>
          <w:rFonts w:ascii="標楷體" w:eastAsia="標楷體" w:hAnsi="標楷體" w:hint="eastAsia"/>
          <w:szCs w:val="24"/>
        </w:rPr>
        <w:t>%〉、「</w:t>
      </w:r>
      <w:r w:rsidR="001E08E7">
        <w:rPr>
          <w:rFonts w:ascii="標楷體" w:eastAsia="標楷體" w:hAnsi="標楷體" w:hint="eastAsia"/>
          <w:szCs w:val="24"/>
        </w:rPr>
        <w:t>知道</w:t>
      </w:r>
      <w:proofErr w:type="gramStart"/>
      <w:r w:rsidR="001E08E7">
        <w:rPr>
          <w:rFonts w:ascii="標楷體" w:eastAsia="標楷體" w:hAnsi="標楷體" w:hint="eastAsia"/>
          <w:szCs w:val="24"/>
        </w:rPr>
        <w:t>粉絲團嗎</w:t>
      </w:r>
      <w:proofErr w:type="gramEnd"/>
      <w:r w:rsidR="00A25E5D" w:rsidRPr="001F523D">
        <w:rPr>
          <w:rFonts w:ascii="標楷體" w:eastAsia="標楷體" w:hAnsi="標楷體" w:hint="eastAsia"/>
          <w:szCs w:val="24"/>
        </w:rPr>
        <w:t>」〈不滿意</w:t>
      </w:r>
      <w:r w:rsidR="001E08E7">
        <w:rPr>
          <w:rFonts w:ascii="標楷體" w:eastAsia="標楷體" w:hAnsi="標楷體" w:hint="eastAsia"/>
          <w:szCs w:val="24"/>
        </w:rPr>
        <w:t>43.30</w:t>
      </w:r>
      <w:r w:rsidR="00A25E5D" w:rsidRPr="001F523D">
        <w:rPr>
          <w:rFonts w:ascii="標楷體" w:eastAsia="標楷體" w:hAnsi="標楷體" w:hint="eastAsia"/>
          <w:szCs w:val="24"/>
        </w:rPr>
        <w:t>%〉、「想要拍賣商品嗎」〈</w:t>
      </w:r>
      <w:r w:rsidR="001E08E7">
        <w:rPr>
          <w:rFonts w:ascii="標楷體" w:eastAsia="標楷體" w:hAnsi="標楷體" w:hint="eastAsia"/>
          <w:szCs w:val="24"/>
        </w:rPr>
        <w:t>不想7</w:t>
      </w:r>
      <w:r w:rsidR="00A25E5D" w:rsidRPr="001F523D">
        <w:rPr>
          <w:rFonts w:ascii="標楷體" w:eastAsia="標楷體" w:hAnsi="標楷體" w:hint="eastAsia"/>
          <w:szCs w:val="24"/>
        </w:rPr>
        <w:t>%〉，對購物網站多做些宣傳來加強民眾對</w:t>
      </w:r>
      <w:proofErr w:type="gramStart"/>
      <w:r w:rsidR="00A25E5D" w:rsidRPr="001F523D">
        <w:rPr>
          <w:rFonts w:ascii="標楷體" w:eastAsia="標楷體" w:hAnsi="標楷體" w:hint="eastAsia"/>
          <w:szCs w:val="24"/>
        </w:rPr>
        <w:t>嘉執購</w:t>
      </w:r>
      <w:proofErr w:type="gramEnd"/>
      <w:r w:rsidR="00A25E5D" w:rsidRPr="001F523D">
        <w:rPr>
          <w:rFonts w:ascii="標楷體" w:eastAsia="標楷體" w:hAnsi="標楷體" w:hint="eastAsia"/>
          <w:szCs w:val="24"/>
        </w:rPr>
        <w:t>所帶來的方</w:t>
      </w:r>
      <w:r w:rsidR="001F523D" w:rsidRPr="001F523D">
        <w:rPr>
          <w:rFonts w:ascii="標楷體" w:eastAsia="標楷體" w:hAnsi="標楷體" w:hint="eastAsia"/>
          <w:szCs w:val="24"/>
        </w:rPr>
        <w:t xml:space="preserve"> </w:t>
      </w:r>
      <w:r w:rsidR="00A25E5D" w:rsidRPr="001F523D">
        <w:rPr>
          <w:rFonts w:ascii="標楷體" w:eastAsia="標楷體" w:hAnsi="標楷體" w:hint="eastAsia"/>
          <w:szCs w:val="24"/>
        </w:rPr>
        <w:t>便有更多的認識。</w:t>
      </w:r>
    </w:p>
    <w:p w:rsidR="005269CA" w:rsidRDefault="005269CA" w:rsidP="001F523D">
      <w:pPr>
        <w:spacing w:line="480" w:lineRule="exact"/>
        <w:rPr>
          <w:rFonts w:ascii="標楷體" w:eastAsia="標楷體" w:hAnsi="標楷體"/>
          <w:szCs w:val="24"/>
        </w:rPr>
      </w:pPr>
    </w:p>
    <w:p w:rsidR="001E08E7" w:rsidRDefault="00F46900" w:rsidP="001F523D">
      <w:pPr>
        <w:spacing w:line="48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十九</w:t>
      </w:r>
      <w:r w:rsidR="001E08E7">
        <w:rPr>
          <w:rFonts w:ascii="標楷體" w:eastAsia="標楷體" w:hAnsi="標楷體" w:hint="eastAsia"/>
          <w:b/>
          <w:szCs w:val="24"/>
        </w:rPr>
        <w:t>、</w:t>
      </w:r>
      <w:r w:rsidR="001E08E7" w:rsidRPr="001E08E7">
        <w:rPr>
          <w:rFonts w:ascii="標楷體" w:eastAsia="標楷體" w:hAnsi="標楷體" w:hint="eastAsia"/>
          <w:b/>
          <w:szCs w:val="24"/>
        </w:rPr>
        <w:t>資料來源：</w:t>
      </w:r>
    </w:p>
    <w:p w:rsidR="00BF1770" w:rsidRDefault="00BF1770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tbl>
      <w:tblPr>
        <w:tblStyle w:val="-5"/>
        <w:tblW w:w="8210" w:type="dxa"/>
        <w:tblLook w:val="04A0"/>
      </w:tblPr>
      <w:tblGrid>
        <w:gridCol w:w="995"/>
        <w:gridCol w:w="1202"/>
        <w:gridCol w:w="241"/>
        <w:gridCol w:w="360"/>
        <w:gridCol w:w="602"/>
        <w:gridCol w:w="481"/>
        <w:gridCol w:w="721"/>
        <w:gridCol w:w="722"/>
        <w:gridCol w:w="481"/>
        <w:gridCol w:w="601"/>
        <w:gridCol w:w="361"/>
        <w:gridCol w:w="240"/>
        <w:gridCol w:w="1203"/>
      </w:tblGrid>
      <w:tr w:rsidR="00A32356" w:rsidRPr="00BF1770" w:rsidTr="00BF1770">
        <w:trPr>
          <w:cnfStyle w:val="100000000000"/>
          <w:trHeight w:val="601"/>
        </w:trPr>
        <w:tc>
          <w:tcPr>
            <w:cnfStyle w:val="001000000000"/>
            <w:tcW w:w="0" w:type="auto"/>
            <w:gridSpan w:val="13"/>
            <w:vAlign w:val="center"/>
          </w:tcPr>
          <w:p w:rsidR="00A32356" w:rsidRPr="00BF1770" w:rsidRDefault="00A32356" w:rsidP="00BF177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1770">
              <w:rPr>
                <w:rFonts w:ascii="標楷體" w:eastAsia="標楷體" w:hAnsi="標楷體" w:hint="eastAsia"/>
                <w:sz w:val="28"/>
                <w:szCs w:val="28"/>
              </w:rPr>
              <w:t>基本資料</w:t>
            </w:r>
          </w:p>
        </w:tc>
      </w:tr>
      <w:tr w:rsidR="00A32356" w:rsidRPr="00BF1770" w:rsidTr="00BF1770">
        <w:trPr>
          <w:cnfStyle w:val="000000100000"/>
          <w:trHeight w:val="601"/>
        </w:trPr>
        <w:tc>
          <w:tcPr>
            <w:cnfStyle w:val="001000000000"/>
            <w:tcW w:w="0" w:type="auto"/>
            <w:vAlign w:val="center"/>
          </w:tcPr>
          <w:p w:rsidR="00A32356" w:rsidRPr="00BF1770" w:rsidRDefault="00A32356" w:rsidP="00BF1770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F1770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  <w:tc>
          <w:tcPr>
            <w:tcW w:w="3607" w:type="dxa"/>
            <w:gridSpan w:val="6"/>
            <w:vAlign w:val="center"/>
          </w:tcPr>
          <w:p w:rsidR="00A32356" w:rsidRPr="00BF1770" w:rsidRDefault="00A32356" w:rsidP="00BF1770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男28.57%</w:t>
            </w:r>
          </w:p>
        </w:tc>
        <w:tc>
          <w:tcPr>
            <w:tcW w:w="3608" w:type="dxa"/>
            <w:gridSpan w:val="6"/>
            <w:vAlign w:val="center"/>
          </w:tcPr>
          <w:p w:rsidR="00A32356" w:rsidRPr="00BF1770" w:rsidRDefault="00A32356" w:rsidP="00BF1770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女71.43%</w:t>
            </w:r>
          </w:p>
        </w:tc>
      </w:tr>
      <w:tr w:rsidR="00BF1770" w:rsidRPr="00BF1770" w:rsidTr="00BF1770">
        <w:trPr>
          <w:trHeight w:val="1222"/>
        </w:trPr>
        <w:tc>
          <w:tcPr>
            <w:cnfStyle w:val="001000000000"/>
            <w:tcW w:w="0" w:type="auto"/>
            <w:vAlign w:val="center"/>
          </w:tcPr>
          <w:p w:rsidR="00A32356" w:rsidRPr="00BF1770" w:rsidRDefault="00A32356" w:rsidP="00BF1770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F1770">
              <w:rPr>
                <w:rFonts w:ascii="標楷體" w:eastAsia="標楷體" w:hAnsi="標楷體" w:hint="eastAsia"/>
                <w:b/>
                <w:szCs w:val="24"/>
              </w:rPr>
              <w:t>年齡</w:t>
            </w:r>
          </w:p>
        </w:tc>
        <w:tc>
          <w:tcPr>
            <w:tcW w:w="1443" w:type="dxa"/>
            <w:gridSpan w:val="2"/>
            <w:vAlign w:val="center"/>
          </w:tcPr>
          <w:p w:rsidR="00A32356" w:rsidRPr="00BF1770" w:rsidRDefault="00A32356" w:rsidP="00BF1770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20-30歲</w:t>
            </w:r>
          </w:p>
          <w:p w:rsidR="00A32356" w:rsidRPr="00BF1770" w:rsidRDefault="00A32356" w:rsidP="00BF1770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8.16%</w:t>
            </w:r>
          </w:p>
        </w:tc>
        <w:tc>
          <w:tcPr>
            <w:tcW w:w="1443" w:type="dxa"/>
            <w:gridSpan w:val="3"/>
            <w:vAlign w:val="center"/>
          </w:tcPr>
          <w:p w:rsidR="00A32356" w:rsidRPr="00BF1770" w:rsidRDefault="00A32356" w:rsidP="00BF1770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31-40歲</w:t>
            </w:r>
          </w:p>
          <w:p w:rsidR="00A32356" w:rsidRPr="00BF1770" w:rsidRDefault="00A32356" w:rsidP="00BF1770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9.18%</w:t>
            </w:r>
          </w:p>
        </w:tc>
        <w:tc>
          <w:tcPr>
            <w:tcW w:w="1443" w:type="dxa"/>
            <w:gridSpan w:val="2"/>
            <w:vAlign w:val="center"/>
          </w:tcPr>
          <w:p w:rsidR="00A32356" w:rsidRPr="00BF1770" w:rsidRDefault="00A32356" w:rsidP="00BF1770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41-50歲</w:t>
            </w:r>
          </w:p>
          <w:p w:rsidR="00A32356" w:rsidRPr="00BF1770" w:rsidRDefault="00A32356" w:rsidP="00BF1770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21.43%</w:t>
            </w:r>
          </w:p>
        </w:tc>
        <w:tc>
          <w:tcPr>
            <w:tcW w:w="1443" w:type="dxa"/>
            <w:gridSpan w:val="3"/>
            <w:vAlign w:val="center"/>
          </w:tcPr>
          <w:p w:rsidR="00A32356" w:rsidRPr="00BF1770" w:rsidRDefault="00A32356" w:rsidP="00BF1770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51-60歲</w:t>
            </w:r>
          </w:p>
          <w:p w:rsidR="00A32356" w:rsidRPr="00BF1770" w:rsidRDefault="00A32356" w:rsidP="00BF1770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29.59%</w:t>
            </w:r>
          </w:p>
        </w:tc>
        <w:tc>
          <w:tcPr>
            <w:tcW w:w="1443" w:type="dxa"/>
            <w:gridSpan w:val="2"/>
            <w:vAlign w:val="center"/>
          </w:tcPr>
          <w:p w:rsidR="00A32356" w:rsidRPr="00BF1770" w:rsidRDefault="00A32356" w:rsidP="00BF1770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61歲以上</w:t>
            </w:r>
          </w:p>
          <w:p w:rsidR="00A32356" w:rsidRPr="00BF1770" w:rsidRDefault="00A32356" w:rsidP="00BF1770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31.63%</w:t>
            </w:r>
          </w:p>
        </w:tc>
      </w:tr>
      <w:tr w:rsidR="00BF1770" w:rsidRPr="00BF1770" w:rsidTr="00BF1770">
        <w:trPr>
          <w:cnfStyle w:val="000000100000"/>
          <w:trHeight w:val="601"/>
        </w:trPr>
        <w:tc>
          <w:tcPr>
            <w:cnfStyle w:val="001000000000"/>
            <w:tcW w:w="0" w:type="auto"/>
            <w:vAlign w:val="center"/>
          </w:tcPr>
          <w:p w:rsidR="00A32356" w:rsidRPr="00BF1770" w:rsidRDefault="00A32356" w:rsidP="00BF1770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F1770">
              <w:rPr>
                <w:rFonts w:ascii="標楷體" w:eastAsia="標楷體" w:hAnsi="標楷體" w:hint="eastAsia"/>
                <w:b/>
                <w:szCs w:val="24"/>
              </w:rPr>
              <w:t>居住地</w:t>
            </w:r>
          </w:p>
        </w:tc>
        <w:tc>
          <w:tcPr>
            <w:tcW w:w="1803" w:type="dxa"/>
            <w:gridSpan w:val="3"/>
            <w:vAlign w:val="center"/>
          </w:tcPr>
          <w:p w:rsidR="00BF1770" w:rsidRDefault="00A32356" w:rsidP="00BF1770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嘉義市</w:t>
            </w:r>
          </w:p>
          <w:p w:rsidR="00A32356" w:rsidRPr="00BF1770" w:rsidRDefault="00A32356" w:rsidP="00BF1770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73.47%</w:t>
            </w:r>
          </w:p>
        </w:tc>
        <w:tc>
          <w:tcPr>
            <w:tcW w:w="1804" w:type="dxa"/>
            <w:gridSpan w:val="3"/>
            <w:vAlign w:val="center"/>
          </w:tcPr>
          <w:p w:rsidR="00BF1770" w:rsidRDefault="00A32356" w:rsidP="00BF1770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嘉義縣</w:t>
            </w:r>
          </w:p>
          <w:p w:rsidR="00A32356" w:rsidRPr="00BF1770" w:rsidRDefault="00A32356" w:rsidP="00BF1770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23.47%</w:t>
            </w:r>
          </w:p>
        </w:tc>
        <w:tc>
          <w:tcPr>
            <w:tcW w:w="1804" w:type="dxa"/>
            <w:gridSpan w:val="3"/>
            <w:vAlign w:val="center"/>
          </w:tcPr>
          <w:p w:rsidR="00BF1770" w:rsidRDefault="00A32356" w:rsidP="00BF1770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雲林縣</w:t>
            </w:r>
          </w:p>
          <w:p w:rsidR="00A32356" w:rsidRPr="00BF1770" w:rsidRDefault="00A32356" w:rsidP="00BF1770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1.02%</w:t>
            </w:r>
          </w:p>
        </w:tc>
        <w:tc>
          <w:tcPr>
            <w:tcW w:w="1804" w:type="dxa"/>
            <w:gridSpan w:val="3"/>
            <w:vAlign w:val="center"/>
          </w:tcPr>
          <w:p w:rsidR="00BF1770" w:rsidRDefault="00A32356" w:rsidP="00BF1770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外縣市</w:t>
            </w:r>
          </w:p>
          <w:p w:rsidR="00A32356" w:rsidRPr="00BF1770" w:rsidRDefault="00A32356" w:rsidP="00BF1770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2.04%</w:t>
            </w:r>
          </w:p>
        </w:tc>
      </w:tr>
      <w:tr w:rsidR="00BF1770" w:rsidRPr="00BF1770" w:rsidTr="00BF1770">
        <w:trPr>
          <w:trHeight w:val="1243"/>
        </w:trPr>
        <w:tc>
          <w:tcPr>
            <w:cnfStyle w:val="001000000000"/>
            <w:tcW w:w="0" w:type="auto"/>
            <w:vAlign w:val="center"/>
          </w:tcPr>
          <w:p w:rsidR="00BF1770" w:rsidRPr="00BF1770" w:rsidRDefault="00BF1770" w:rsidP="00BF1770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F1770">
              <w:rPr>
                <w:rFonts w:ascii="標楷體" w:eastAsia="標楷體" w:hAnsi="標楷體" w:hint="eastAsia"/>
                <w:b/>
                <w:szCs w:val="24"/>
              </w:rPr>
              <w:t>職業</w:t>
            </w:r>
          </w:p>
        </w:tc>
        <w:tc>
          <w:tcPr>
            <w:tcW w:w="1202" w:type="dxa"/>
            <w:vAlign w:val="center"/>
          </w:tcPr>
          <w:p w:rsidR="00BF1770" w:rsidRPr="00BF1770" w:rsidRDefault="00BF1770" w:rsidP="00BF1770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工</w:t>
            </w:r>
          </w:p>
          <w:p w:rsidR="00BF1770" w:rsidRPr="00BF1770" w:rsidRDefault="00BF1770" w:rsidP="00BF1770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18.37%</w:t>
            </w:r>
          </w:p>
        </w:tc>
        <w:tc>
          <w:tcPr>
            <w:tcW w:w="1203" w:type="dxa"/>
            <w:gridSpan w:val="3"/>
            <w:vAlign w:val="center"/>
          </w:tcPr>
          <w:p w:rsidR="00BF1770" w:rsidRPr="00BF1770" w:rsidRDefault="00BF1770" w:rsidP="00BF1770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商</w:t>
            </w:r>
          </w:p>
          <w:p w:rsidR="00BF1770" w:rsidRPr="00BF1770" w:rsidRDefault="00BF1770" w:rsidP="00BF1770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12.24%</w:t>
            </w:r>
          </w:p>
        </w:tc>
        <w:tc>
          <w:tcPr>
            <w:tcW w:w="1202" w:type="dxa"/>
            <w:gridSpan w:val="2"/>
            <w:vAlign w:val="center"/>
          </w:tcPr>
          <w:p w:rsidR="00BF1770" w:rsidRPr="00BF1770" w:rsidRDefault="00BF1770" w:rsidP="00BF1770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公</w:t>
            </w:r>
          </w:p>
          <w:p w:rsidR="00BF1770" w:rsidRPr="00BF1770" w:rsidRDefault="00BF1770" w:rsidP="00BF1770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5.10%</w:t>
            </w:r>
          </w:p>
        </w:tc>
        <w:tc>
          <w:tcPr>
            <w:tcW w:w="1203" w:type="dxa"/>
            <w:gridSpan w:val="2"/>
            <w:vAlign w:val="center"/>
          </w:tcPr>
          <w:p w:rsidR="00BF1770" w:rsidRPr="00BF1770" w:rsidRDefault="00BF1770" w:rsidP="00BF1770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軍警</w:t>
            </w:r>
          </w:p>
          <w:p w:rsidR="00BF1770" w:rsidRPr="00BF1770" w:rsidRDefault="00BF1770" w:rsidP="00BF1770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3.06%</w:t>
            </w:r>
          </w:p>
        </w:tc>
        <w:tc>
          <w:tcPr>
            <w:tcW w:w="1202" w:type="dxa"/>
            <w:gridSpan w:val="3"/>
            <w:vAlign w:val="center"/>
          </w:tcPr>
          <w:p w:rsidR="00BF1770" w:rsidRPr="00BF1770" w:rsidRDefault="00BF1770" w:rsidP="00BF1770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自由</w:t>
            </w:r>
          </w:p>
          <w:p w:rsidR="00BF1770" w:rsidRPr="00BF1770" w:rsidRDefault="00BF1770" w:rsidP="00BF1770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22.45</w:t>
            </w:r>
          </w:p>
        </w:tc>
        <w:tc>
          <w:tcPr>
            <w:tcW w:w="1203" w:type="dxa"/>
            <w:vAlign w:val="center"/>
          </w:tcPr>
          <w:p w:rsidR="00BF1770" w:rsidRPr="00BF1770" w:rsidRDefault="00BF1770" w:rsidP="00BF1770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其他</w:t>
            </w:r>
          </w:p>
          <w:p w:rsidR="00BF1770" w:rsidRPr="00BF1770" w:rsidRDefault="00BF1770" w:rsidP="00BF1770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38.78</w:t>
            </w:r>
          </w:p>
        </w:tc>
      </w:tr>
    </w:tbl>
    <w:p w:rsidR="00F46900" w:rsidRDefault="00F46900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EC7F70" w:rsidRDefault="00EC7F70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tbl>
      <w:tblPr>
        <w:tblStyle w:val="-5"/>
        <w:tblW w:w="0" w:type="auto"/>
        <w:tblLook w:val="04A0"/>
      </w:tblPr>
      <w:tblGrid>
        <w:gridCol w:w="2090"/>
        <w:gridCol w:w="2090"/>
        <w:gridCol w:w="2091"/>
        <w:gridCol w:w="2091"/>
      </w:tblGrid>
      <w:tr w:rsidR="00BF1770" w:rsidTr="00A0356D">
        <w:trPr>
          <w:cnfStyle w:val="100000000000"/>
        </w:trPr>
        <w:tc>
          <w:tcPr>
            <w:cnfStyle w:val="001000000000"/>
            <w:tcW w:w="8362" w:type="dxa"/>
            <w:gridSpan w:val="4"/>
            <w:vAlign w:val="center"/>
          </w:tcPr>
          <w:p w:rsidR="00BF1770" w:rsidRPr="00BF1770" w:rsidRDefault="00BF1770" w:rsidP="00A0356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177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活動需求滿意度</w:t>
            </w:r>
          </w:p>
        </w:tc>
      </w:tr>
      <w:tr w:rsidR="00BF1770" w:rsidTr="00A0356D">
        <w:trPr>
          <w:cnfStyle w:val="000000100000"/>
        </w:trPr>
        <w:tc>
          <w:tcPr>
            <w:cnfStyle w:val="001000000000"/>
            <w:tcW w:w="2090" w:type="dxa"/>
            <w:vAlign w:val="center"/>
          </w:tcPr>
          <w:p w:rsidR="00BF1770" w:rsidRDefault="00BF1770" w:rsidP="00A0356D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90" w:type="dxa"/>
            <w:vAlign w:val="center"/>
          </w:tcPr>
          <w:p w:rsidR="00BF1770" w:rsidRDefault="00BF1770" w:rsidP="00A0356D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滿意</w:t>
            </w:r>
          </w:p>
        </w:tc>
        <w:tc>
          <w:tcPr>
            <w:tcW w:w="2091" w:type="dxa"/>
            <w:vAlign w:val="center"/>
          </w:tcPr>
          <w:p w:rsidR="00BF1770" w:rsidRDefault="00BF1770" w:rsidP="00A0356D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尚可</w:t>
            </w:r>
          </w:p>
        </w:tc>
        <w:tc>
          <w:tcPr>
            <w:tcW w:w="2091" w:type="dxa"/>
            <w:vAlign w:val="center"/>
          </w:tcPr>
          <w:p w:rsidR="00BF1770" w:rsidRDefault="00BF1770" w:rsidP="00A0356D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不滿意</w:t>
            </w:r>
          </w:p>
        </w:tc>
      </w:tr>
      <w:tr w:rsidR="00BF1770" w:rsidTr="00A0356D">
        <w:tc>
          <w:tcPr>
            <w:cnfStyle w:val="001000000000"/>
            <w:tcW w:w="2090" w:type="dxa"/>
            <w:vAlign w:val="center"/>
          </w:tcPr>
          <w:p w:rsidR="00BF1770" w:rsidRDefault="00BF1770" w:rsidP="00A0356D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商品多樣化</w:t>
            </w:r>
          </w:p>
        </w:tc>
        <w:tc>
          <w:tcPr>
            <w:tcW w:w="2090" w:type="dxa"/>
            <w:vAlign w:val="center"/>
          </w:tcPr>
          <w:p w:rsidR="00BF1770" w:rsidRPr="00BF1770" w:rsidRDefault="00BF1770" w:rsidP="00A0356D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79%</w:t>
            </w:r>
          </w:p>
        </w:tc>
        <w:tc>
          <w:tcPr>
            <w:tcW w:w="2091" w:type="dxa"/>
            <w:vAlign w:val="center"/>
          </w:tcPr>
          <w:p w:rsidR="00BF1770" w:rsidRPr="00BF1770" w:rsidRDefault="00BF1770" w:rsidP="00A0356D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20%</w:t>
            </w:r>
          </w:p>
        </w:tc>
        <w:tc>
          <w:tcPr>
            <w:tcW w:w="2091" w:type="dxa"/>
            <w:vAlign w:val="center"/>
          </w:tcPr>
          <w:p w:rsidR="00BF1770" w:rsidRPr="00BF1770" w:rsidRDefault="00BF1770" w:rsidP="00A0356D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1%</w:t>
            </w:r>
          </w:p>
        </w:tc>
      </w:tr>
      <w:tr w:rsidR="00BF1770" w:rsidTr="00A0356D">
        <w:trPr>
          <w:cnfStyle w:val="000000100000"/>
        </w:trPr>
        <w:tc>
          <w:tcPr>
            <w:cnfStyle w:val="001000000000"/>
            <w:tcW w:w="2090" w:type="dxa"/>
            <w:vAlign w:val="center"/>
          </w:tcPr>
          <w:p w:rsidR="00BF1770" w:rsidRDefault="00BF1770" w:rsidP="00A0356D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活動滿意度</w:t>
            </w:r>
          </w:p>
        </w:tc>
        <w:tc>
          <w:tcPr>
            <w:tcW w:w="2090" w:type="dxa"/>
            <w:vAlign w:val="center"/>
          </w:tcPr>
          <w:p w:rsidR="00BF1770" w:rsidRPr="00BF1770" w:rsidRDefault="00BF1770" w:rsidP="00A0356D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72%</w:t>
            </w:r>
          </w:p>
        </w:tc>
        <w:tc>
          <w:tcPr>
            <w:tcW w:w="2091" w:type="dxa"/>
            <w:vAlign w:val="center"/>
          </w:tcPr>
          <w:p w:rsidR="00BF1770" w:rsidRPr="00BF1770" w:rsidRDefault="00BF1770" w:rsidP="00A0356D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27%</w:t>
            </w:r>
          </w:p>
        </w:tc>
        <w:tc>
          <w:tcPr>
            <w:tcW w:w="2091" w:type="dxa"/>
            <w:vAlign w:val="center"/>
          </w:tcPr>
          <w:p w:rsidR="00BF1770" w:rsidRPr="00BF1770" w:rsidRDefault="00BF1770" w:rsidP="00A0356D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1%</w:t>
            </w:r>
          </w:p>
        </w:tc>
      </w:tr>
      <w:tr w:rsidR="00BF1770" w:rsidTr="00A0356D">
        <w:tc>
          <w:tcPr>
            <w:cnfStyle w:val="001000000000"/>
            <w:tcW w:w="2090" w:type="dxa"/>
            <w:vAlign w:val="center"/>
          </w:tcPr>
          <w:p w:rsidR="00BF1770" w:rsidRDefault="00BF1770" w:rsidP="00A0356D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價格滿意度</w:t>
            </w:r>
          </w:p>
        </w:tc>
        <w:tc>
          <w:tcPr>
            <w:tcW w:w="2090" w:type="dxa"/>
            <w:vAlign w:val="center"/>
          </w:tcPr>
          <w:p w:rsidR="00BF1770" w:rsidRPr="00BF1770" w:rsidRDefault="00BF1770" w:rsidP="00A0356D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78%</w:t>
            </w:r>
          </w:p>
        </w:tc>
        <w:tc>
          <w:tcPr>
            <w:tcW w:w="2091" w:type="dxa"/>
            <w:vAlign w:val="center"/>
          </w:tcPr>
          <w:p w:rsidR="00BF1770" w:rsidRPr="00BF1770" w:rsidRDefault="00BF1770" w:rsidP="00A0356D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21%</w:t>
            </w:r>
          </w:p>
        </w:tc>
        <w:tc>
          <w:tcPr>
            <w:tcW w:w="2091" w:type="dxa"/>
            <w:vAlign w:val="center"/>
          </w:tcPr>
          <w:p w:rsidR="00BF1770" w:rsidRPr="00BF1770" w:rsidRDefault="00BF1770" w:rsidP="00A0356D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1%</w:t>
            </w:r>
          </w:p>
        </w:tc>
      </w:tr>
      <w:tr w:rsidR="00BF1770" w:rsidTr="00A0356D">
        <w:trPr>
          <w:cnfStyle w:val="000000100000"/>
        </w:trPr>
        <w:tc>
          <w:tcPr>
            <w:cnfStyle w:val="001000000000"/>
            <w:tcW w:w="2090" w:type="dxa"/>
            <w:vAlign w:val="center"/>
          </w:tcPr>
          <w:p w:rsidR="00BF1770" w:rsidRDefault="00BF1770" w:rsidP="00A0356D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人員服務態度</w:t>
            </w:r>
          </w:p>
        </w:tc>
        <w:tc>
          <w:tcPr>
            <w:tcW w:w="2090" w:type="dxa"/>
            <w:vAlign w:val="center"/>
          </w:tcPr>
          <w:p w:rsidR="00BF1770" w:rsidRPr="00BF1770" w:rsidRDefault="00BF1770" w:rsidP="00A0356D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86%</w:t>
            </w:r>
          </w:p>
        </w:tc>
        <w:tc>
          <w:tcPr>
            <w:tcW w:w="2091" w:type="dxa"/>
            <w:vAlign w:val="center"/>
          </w:tcPr>
          <w:p w:rsidR="00BF1770" w:rsidRPr="00BF1770" w:rsidRDefault="00BF1770" w:rsidP="00A0356D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14%</w:t>
            </w:r>
          </w:p>
        </w:tc>
        <w:tc>
          <w:tcPr>
            <w:tcW w:w="2091" w:type="dxa"/>
            <w:vAlign w:val="center"/>
          </w:tcPr>
          <w:p w:rsidR="00BF1770" w:rsidRPr="00BF1770" w:rsidRDefault="00BF1770" w:rsidP="00A0356D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0%</w:t>
            </w:r>
          </w:p>
        </w:tc>
      </w:tr>
      <w:tr w:rsidR="00BF1770" w:rsidTr="00A0356D">
        <w:tc>
          <w:tcPr>
            <w:cnfStyle w:val="001000000000"/>
            <w:tcW w:w="2090" w:type="dxa"/>
            <w:vAlign w:val="center"/>
          </w:tcPr>
          <w:p w:rsidR="00BF1770" w:rsidRDefault="00BF1770" w:rsidP="00A0356D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符合個人需求</w:t>
            </w:r>
          </w:p>
        </w:tc>
        <w:tc>
          <w:tcPr>
            <w:tcW w:w="2090" w:type="dxa"/>
            <w:vAlign w:val="center"/>
          </w:tcPr>
          <w:p w:rsidR="00BF1770" w:rsidRPr="00BF1770" w:rsidRDefault="00BF1770" w:rsidP="00A0356D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74%</w:t>
            </w:r>
          </w:p>
        </w:tc>
        <w:tc>
          <w:tcPr>
            <w:tcW w:w="2091" w:type="dxa"/>
            <w:vAlign w:val="center"/>
          </w:tcPr>
          <w:p w:rsidR="00BF1770" w:rsidRPr="00BF1770" w:rsidRDefault="00BF1770" w:rsidP="00A0356D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22%</w:t>
            </w:r>
          </w:p>
        </w:tc>
        <w:tc>
          <w:tcPr>
            <w:tcW w:w="2091" w:type="dxa"/>
            <w:vAlign w:val="center"/>
          </w:tcPr>
          <w:p w:rsidR="00BF1770" w:rsidRPr="00BF1770" w:rsidRDefault="00BF1770" w:rsidP="00A0356D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BF1770">
              <w:rPr>
                <w:rFonts w:ascii="標楷體" w:eastAsia="標楷體" w:hAnsi="標楷體" w:hint="eastAsia"/>
                <w:szCs w:val="24"/>
              </w:rPr>
              <w:t>4%</w:t>
            </w:r>
          </w:p>
        </w:tc>
      </w:tr>
    </w:tbl>
    <w:p w:rsidR="00BF1770" w:rsidRPr="001E08E7" w:rsidRDefault="00BF1770" w:rsidP="001F523D">
      <w:pPr>
        <w:spacing w:line="480" w:lineRule="exact"/>
        <w:rPr>
          <w:rFonts w:ascii="標楷體" w:eastAsia="標楷體" w:hAnsi="標楷體"/>
          <w:b/>
          <w:szCs w:val="24"/>
        </w:rPr>
      </w:pPr>
    </w:p>
    <w:tbl>
      <w:tblPr>
        <w:tblStyle w:val="-5"/>
        <w:tblW w:w="0" w:type="auto"/>
        <w:tblLook w:val="04A0"/>
      </w:tblPr>
      <w:tblGrid>
        <w:gridCol w:w="1951"/>
        <w:gridCol w:w="1282"/>
        <w:gridCol w:w="1282"/>
        <w:gridCol w:w="641"/>
        <w:gridCol w:w="641"/>
        <w:gridCol w:w="1282"/>
        <w:gridCol w:w="1283"/>
      </w:tblGrid>
      <w:tr w:rsidR="00BF1770" w:rsidTr="00A0356D">
        <w:trPr>
          <w:cnfStyle w:val="100000000000"/>
        </w:trPr>
        <w:tc>
          <w:tcPr>
            <w:cnfStyle w:val="001000000000"/>
            <w:tcW w:w="8362" w:type="dxa"/>
            <w:gridSpan w:val="7"/>
            <w:vAlign w:val="center"/>
          </w:tcPr>
          <w:p w:rsidR="00BF1770" w:rsidRPr="00A0356D" w:rsidRDefault="00BF1770" w:rsidP="00A0356D">
            <w:pPr>
              <w:spacing w:line="4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A0356D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參與分析</w:t>
            </w:r>
          </w:p>
        </w:tc>
      </w:tr>
      <w:tr w:rsidR="00BF1770" w:rsidTr="00A0356D">
        <w:trPr>
          <w:cnfStyle w:val="000000100000"/>
        </w:trPr>
        <w:tc>
          <w:tcPr>
            <w:cnfStyle w:val="001000000000"/>
            <w:tcW w:w="1951" w:type="dxa"/>
            <w:vAlign w:val="center"/>
          </w:tcPr>
          <w:p w:rsidR="00BF1770" w:rsidRDefault="00BF1770" w:rsidP="00A0356D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再度光臨</w:t>
            </w:r>
          </w:p>
        </w:tc>
        <w:tc>
          <w:tcPr>
            <w:tcW w:w="3205" w:type="dxa"/>
            <w:gridSpan w:val="3"/>
            <w:vAlign w:val="center"/>
          </w:tcPr>
          <w:p w:rsidR="00BF1770" w:rsidRPr="00A0356D" w:rsidRDefault="00BF1770" w:rsidP="00A0356D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  <w:szCs w:val="24"/>
              </w:rPr>
            </w:pPr>
            <w:r w:rsidRPr="00A0356D">
              <w:rPr>
                <w:rFonts w:ascii="標楷體" w:eastAsia="標楷體" w:hAnsi="標楷體" w:hint="eastAsia"/>
                <w:szCs w:val="24"/>
              </w:rPr>
              <w:t>會96%</w:t>
            </w:r>
          </w:p>
        </w:tc>
        <w:tc>
          <w:tcPr>
            <w:tcW w:w="3206" w:type="dxa"/>
            <w:gridSpan w:val="3"/>
            <w:vAlign w:val="center"/>
          </w:tcPr>
          <w:p w:rsidR="00BF1770" w:rsidRPr="00A0356D" w:rsidRDefault="00BF1770" w:rsidP="00A0356D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  <w:szCs w:val="24"/>
              </w:rPr>
            </w:pPr>
            <w:r w:rsidRPr="00A0356D">
              <w:rPr>
                <w:rFonts w:ascii="標楷體" w:eastAsia="標楷體" w:hAnsi="標楷體" w:hint="eastAsia"/>
                <w:szCs w:val="24"/>
              </w:rPr>
              <w:t>不會4%</w:t>
            </w:r>
          </w:p>
        </w:tc>
      </w:tr>
      <w:tr w:rsidR="00BF1770" w:rsidTr="00A0356D">
        <w:tc>
          <w:tcPr>
            <w:cnfStyle w:val="001000000000"/>
            <w:tcW w:w="1951" w:type="dxa"/>
            <w:vAlign w:val="center"/>
          </w:tcPr>
          <w:p w:rsidR="00BF1770" w:rsidRDefault="00BF1770" w:rsidP="00A0356D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最想購買的商品</w:t>
            </w:r>
          </w:p>
        </w:tc>
        <w:tc>
          <w:tcPr>
            <w:tcW w:w="1282" w:type="dxa"/>
            <w:vAlign w:val="center"/>
          </w:tcPr>
          <w:p w:rsidR="00BF1770" w:rsidRPr="00A0356D" w:rsidRDefault="00A0356D" w:rsidP="00A0356D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A0356D">
              <w:rPr>
                <w:rFonts w:ascii="標楷體" w:eastAsia="標楷體" w:hAnsi="標楷體" w:hint="eastAsia"/>
                <w:szCs w:val="24"/>
              </w:rPr>
              <w:t>食物</w:t>
            </w:r>
          </w:p>
          <w:p w:rsidR="00A0356D" w:rsidRPr="00A0356D" w:rsidRDefault="00A0356D" w:rsidP="00A0356D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A0356D">
              <w:rPr>
                <w:rFonts w:ascii="標楷體" w:eastAsia="標楷體" w:hAnsi="標楷體" w:hint="eastAsia"/>
                <w:szCs w:val="24"/>
              </w:rPr>
              <w:t>25%</w:t>
            </w:r>
          </w:p>
        </w:tc>
        <w:tc>
          <w:tcPr>
            <w:tcW w:w="1282" w:type="dxa"/>
            <w:vAlign w:val="center"/>
          </w:tcPr>
          <w:p w:rsidR="00BF1770" w:rsidRPr="00A0356D" w:rsidRDefault="00A0356D" w:rsidP="00A0356D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A0356D">
              <w:rPr>
                <w:rFonts w:ascii="標楷體" w:eastAsia="標楷體" w:hAnsi="標楷體" w:hint="eastAsia"/>
                <w:szCs w:val="24"/>
              </w:rPr>
              <w:t>日常用品</w:t>
            </w:r>
          </w:p>
          <w:p w:rsidR="00A0356D" w:rsidRPr="00A0356D" w:rsidRDefault="00A0356D" w:rsidP="00A0356D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A0356D">
              <w:rPr>
                <w:rFonts w:ascii="標楷體" w:eastAsia="標楷體" w:hAnsi="標楷體" w:hint="eastAsia"/>
                <w:szCs w:val="24"/>
              </w:rPr>
              <w:t>36%</w:t>
            </w:r>
          </w:p>
        </w:tc>
        <w:tc>
          <w:tcPr>
            <w:tcW w:w="1282" w:type="dxa"/>
            <w:gridSpan w:val="2"/>
            <w:vAlign w:val="center"/>
          </w:tcPr>
          <w:p w:rsidR="00BF1770" w:rsidRPr="00A0356D" w:rsidRDefault="00A0356D" w:rsidP="00A0356D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A0356D">
              <w:rPr>
                <w:rFonts w:ascii="標楷體" w:eastAsia="標楷體" w:hAnsi="標楷體" w:hint="eastAsia"/>
                <w:szCs w:val="24"/>
              </w:rPr>
              <w:t>藝術品</w:t>
            </w:r>
          </w:p>
          <w:p w:rsidR="00A0356D" w:rsidRPr="00A0356D" w:rsidRDefault="00A0356D" w:rsidP="00A0356D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A0356D">
              <w:rPr>
                <w:rFonts w:ascii="標楷體" w:eastAsia="標楷體" w:hAnsi="標楷體" w:hint="eastAsia"/>
                <w:szCs w:val="24"/>
              </w:rPr>
              <w:t>11%</w:t>
            </w:r>
          </w:p>
        </w:tc>
        <w:tc>
          <w:tcPr>
            <w:tcW w:w="1282" w:type="dxa"/>
            <w:vAlign w:val="center"/>
          </w:tcPr>
          <w:p w:rsidR="00BF1770" w:rsidRPr="00A0356D" w:rsidRDefault="00A0356D" w:rsidP="00A0356D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A0356D">
              <w:rPr>
                <w:rFonts w:ascii="標楷體" w:eastAsia="標楷體" w:hAnsi="標楷體" w:hint="eastAsia"/>
                <w:szCs w:val="24"/>
              </w:rPr>
              <w:t>3C商品</w:t>
            </w:r>
          </w:p>
          <w:p w:rsidR="00A0356D" w:rsidRPr="00A0356D" w:rsidRDefault="00A0356D" w:rsidP="00A0356D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A0356D">
              <w:rPr>
                <w:rFonts w:ascii="標楷體" w:eastAsia="標楷體" w:hAnsi="標楷體" w:hint="eastAsia"/>
                <w:szCs w:val="24"/>
              </w:rPr>
              <w:t>18%</w:t>
            </w:r>
          </w:p>
        </w:tc>
        <w:tc>
          <w:tcPr>
            <w:tcW w:w="1283" w:type="dxa"/>
            <w:vAlign w:val="center"/>
          </w:tcPr>
          <w:p w:rsidR="00BF1770" w:rsidRPr="00A0356D" w:rsidRDefault="00A0356D" w:rsidP="00A0356D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A0356D">
              <w:rPr>
                <w:rFonts w:ascii="標楷體" w:eastAsia="標楷體" w:hAnsi="標楷體" w:hint="eastAsia"/>
                <w:szCs w:val="24"/>
              </w:rPr>
              <w:t>其他</w:t>
            </w:r>
          </w:p>
          <w:p w:rsidR="00A0356D" w:rsidRPr="00A0356D" w:rsidRDefault="00A0356D" w:rsidP="00A0356D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A0356D">
              <w:rPr>
                <w:rFonts w:ascii="標楷體" w:eastAsia="標楷體" w:hAnsi="標楷體" w:hint="eastAsia"/>
                <w:szCs w:val="24"/>
              </w:rPr>
              <w:t>10%</w:t>
            </w:r>
          </w:p>
        </w:tc>
      </w:tr>
      <w:tr w:rsidR="00BF1770" w:rsidTr="00A0356D">
        <w:trPr>
          <w:cnfStyle w:val="000000100000"/>
        </w:trPr>
        <w:tc>
          <w:tcPr>
            <w:cnfStyle w:val="001000000000"/>
            <w:tcW w:w="1951" w:type="dxa"/>
            <w:vAlign w:val="center"/>
          </w:tcPr>
          <w:p w:rsidR="00BF1770" w:rsidRDefault="00A0356D" w:rsidP="00A0356D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購</w:t>
            </w:r>
            <w:r w:rsidR="00BF1770">
              <w:rPr>
                <w:rFonts w:ascii="標楷體" w:eastAsia="標楷體" w:hAnsi="標楷體" w:hint="eastAsia"/>
                <w:b/>
                <w:szCs w:val="24"/>
              </w:rPr>
              <w:t>買拍賣商品嗎</w:t>
            </w:r>
          </w:p>
        </w:tc>
        <w:tc>
          <w:tcPr>
            <w:tcW w:w="3205" w:type="dxa"/>
            <w:gridSpan w:val="3"/>
            <w:vAlign w:val="center"/>
          </w:tcPr>
          <w:p w:rsidR="00BF1770" w:rsidRPr="00A0356D" w:rsidRDefault="00A0356D" w:rsidP="00A0356D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  <w:szCs w:val="24"/>
              </w:rPr>
            </w:pPr>
            <w:r w:rsidRPr="00A0356D">
              <w:rPr>
                <w:rFonts w:ascii="標楷體" w:eastAsia="標楷體" w:hAnsi="標楷體" w:hint="eastAsia"/>
                <w:szCs w:val="24"/>
              </w:rPr>
              <w:t>會93%</w:t>
            </w:r>
          </w:p>
        </w:tc>
        <w:tc>
          <w:tcPr>
            <w:tcW w:w="3206" w:type="dxa"/>
            <w:gridSpan w:val="3"/>
            <w:vAlign w:val="center"/>
          </w:tcPr>
          <w:p w:rsidR="00BF1770" w:rsidRPr="00A0356D" w:rsidRDefault="00A0356D" w:rsidP="00A0356D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  <w:szCs w:val="24"/>
              </w:rPr>
            </w:pPr>
            <w:r w:rsidRPr="00A0356D">
              <w:rPr>
                <w:rFonts w:ascii="標楷體" w:eastAsia="標楷體" w:hAnsi="標楷體" w:hint="eastAsia"/>
                <w:szCs w:val="24"/>
              </w:rPr>
              <w:t>不會7%</w:t>
            </w:r>
          </w:p>
        </w:tc>
      </w:tr>
      <w:tr w:rsidR="00BF1770" w:rsidTr="00A0356D">
        <w:tc>
          <w:tcPr>
            <w:cnfStyle w:val="001000000000"/>
            <w:tcW w:w="1951" w:type="dxa"/>
            <w:vAlign w:val="center"/>
          </w:tcPr>
          <w:p w:rsidR="00BF1770" w:rsidRDefault="00BF1770" w:rsidP="00A0356D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活動訊息來源</w:t>
            </w:r>
          </w:p>
        </w:tc>
        <w:tc>
          <w:tcPr>
            <w:tcW w:w="1282" w:type="dxa"/>
            <w:vAlign w:val="center"/>
          </w:tcPr>
          <w:p w:rsidR="00BF1770" w:rsidRPr="00A0356D" w:rsidRDefault="00A0356D" w:rsidP="00A0356D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A0356D">
              <w:rPr>
                <w:rFonts w:ascii="標楷體" w:eastAsia="標楷體" w:hAnsi="標楷體" w:hint="eastAsia"/>
                <w:szCs w:val="24"/>
              </w:rPr>
              <w:t>路過</w:t>
            </w:r>
          </w:p>
          <w:p w:rsidR="00A0356D" w:rsidRPr="00A0356D" w:rsidRDefault="00A0356D" w:rsidP="00A0356D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A0356D">
              <w:rPr>
                <w:rFonts w:ascii="標楷體" w:eastAsia="標楷體" w:hAnsi="標楷體" w:hint="eastAsia"/>
                <w:szCs w:val="24"/>
              </w:rPr>
              <w:t>43%</w:t>
            </w:r>
          </w:p>
        </w:tc>
        <w:tc>
          <w:tcPr>
            <w:tcW w:w="1282" w:type="dxa"/>
            <w:vAlign w:val="center"/>
          </w:tcPr>
          <w:p w:rsidR="00BF1770" w:rsidRPr="00A0356D" w:rsidRDefault="00A0356D" w:rsidP="00A0356D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A0356D">
              <w:rPr>
                <w:rFonts w:ascii="標楷體" w:eastAsia="標楷體" w:hAnsi="標楷體" w:hint="eastAsia"/>
                <w:szCs w:val="24"/>
              </w:rPr>
              <w:t>網路</w:t>
            </w:r>
          </w:p>
          <w:p w:rsidR="00A0356D" w:rsidRPr="00A0356D" w:rsidRDefault="00A0356D" w:rsidP="00A0356D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A0356D">
              <w:rPr>
                <w:rFonts w:ascii="標楷體" w:eastAsia="標楷體" w:hAnsi="標楷體" w:hint="eastAsia"/>
                <w:szCs w:val="24"/>
              </w:rPr>
              <w:t>20%</w:t>
            </w:r>
          </w:p>
        </w:tc>
        <w:tc>
          <w:tcPr>
            <w:tcW w:w="1282" w:type="dxa"/>
            <w:gridSpan w:val="2"/>
            <w:vAlign w:val="center"/>
          </w:tcPr>
          <w:p w:rsidR="00BF1770" w:rsidRPr="00A0356D" w:rsidRDefault="00A0356D" w:rsidP="00A0356D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A0356D">
              <w:rPr>
                <w:rFonts w:ascii="標楷體" w:eastAsia="標楷體" w:hAnsi="標楷體" w:hint="eastAsia"/>
                <w:szCs w:val="24"/>
              </w:rPr>
              <w:t>海報</w:t>
            </w:r>
          </w:p>
          <w:p w:rsidR="00A0356D" w:rsidRPr="00A0356D" w:rsidRDefault="00A0356D" w:rsidP="00A0356D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A0356D">
              <w:rPr>
                <w:rFonts w:ascii="標楷體" w:eastAsia="標楷體" w:hAnsi="標楷體" w:hint="eastAsia"/>
                <w:szCs w:val="24"/>
              </w:rPr>
              <w:t>18%</w:t>
            </w:r>
          </w:p>
        </w:tc>
        <w:tc>
          <w:tcPr>
            <w:tcW w:w="1282" w:type="dxa"/>
            <w:vAlign w:val="center"/>
          </w:tcPr>
          <w:p w:rsidR="00BF1770" w:rsidRPr="00A0356D" w:rsidRDefault="00A0356D" w:rsidP="00A0356D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A0356D">
              <w:rPr>
                <w:rFonts w:ascii="標楷體" w:eastAsia="標楷體" w:hAnsi="標楷體" w:hint="eastAsia"/>
                <w:szCs w:val="24"/>
              </w:rPr>
              <w:t>電子媒體</w:t>
            </w:r>
          </w:p>
          <w:p w:rsidR="00A0356D" w:rsidRPr="00A0356D" w:rsidRDefault="00A0356D" w:rsidP="00A0356D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A0356D">
              <w:rPr>
                <w:rFonts w:ascii="標楷體" w:eastAsia="標楷體" w:hAnsi="標楷體" w:hint="eastAsia"/>
                <w:szCs w:val="24"/>
              </w:rPr>
              <w:t>3%</w:t>
            </w:r>
          </w:p>
        </w:tc>
        <w:tc>
          <w:tcPr>
            <w:tcW w:w="1283" w:type="dxa"/>
            <w:vAlign w:val="center"/>
          </w:tcPr>
          <w:p w:rsidR="00BF1770" w:rsidRPr="00A0356D" w:rsidRDefault="00A0356D" w:rsidP="00A0356D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A0356D">
              <w:rPr>
                <w:rFonts w:ascii="標楷體" w:eastAsia="標楷體" w:hAnsi="標楷體" w:hint="eastAsia"/>
                <w:szCs w:val="24"/>
              </w:rPr>
              <w:t>其他</w:t>
            </w:r>
          </w:p>
          <w:p w:rsidR="00A0356D" w:rsidRPr="00A0356D" w:rsidRDefault="00A0356D" w:rsidP="00A0356D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A0356D">
              <w:rPr>
                <w:rFonts w:ascii="標楷體" w:eastAsia="標楷體" w:hAnsi="標楷體" w:hint="eastAsia"/>
                <w:szCs w:val="24"/>
              </w:rPr>
              <w:t>16%</w:t>
            </w:r>
          </w:p>
        </w:tc>
      </w:tr>
    </w:tbl>
    <w:p w:rsidR="00A32356" w:rsidRDefault="00A32356">
      <w:pPr>
        <w:spacing w:line="480" w:lineRule="exact"/>
        <w:rPr>
          <w:rFonts w:ascii="標楷體" w:eastAsia="標楷體" w:hAnsi="標楷體"/>
          <w:b/>
          <w:szCs w:val="24"/>
        </w:rPr>
      </w:pPr>
    </w:p>
    <w:tbl>
      <w:tblPr>
        <w:tblStyle w:val="-5"/>
        <w:tblW w:w="0" w:type="auto"/>
        <w:tblLook w:val="04A0"/>
      </w:tblPr>
      <w:tblGrid>
        <w:gridCol w:w="2802"/>
        <w:gridCol w:w="1853"/>
        <w:gridCol w:w="927"/>
        <w:gridCol w:w="926"/>
        <w:gridCol w:w="1854"/>
      </w:tblGrid>
      <w:tr w:rsidR="00A0356D" w:rsidTr="00A0356D">
        <w:trPr>
          <w:cnfStyle w:val="100000000000"/>
        </w:trPr>
        <w:tc>
          <w:tcPr>
            <w:cnfStyle w:val="001000000000"/>
            <w:tcW w:w="8362" w:type="dxa"/>
            <w:gridSpan w:val="5"/>
            <w:vAlign w:val="center"/>
          </w:tcPr>
          <w:p w:rsidR="00A0356D" w:rsidRDefault="00A0356D" w:rsidP="00A0356D">
            <w:pPr>
              <w:spacing w:line="480" w:lineRule="exact"/>
              <w:jc w:val="center"/>
              <w:rPr>
                <w:rFonts w:ascii="標楷體" w:eastAsia="標楷體" w:hAnsi="標楷體"/>
                <w:b w:val="0"/>
                <w:szCs w:val="24"/>
              </w:rPr>
            </w:pPr>
            <w:r w:rsidRPr="00A0356D">
              <w:rPr>
                <w:rFonts w:ascii="標楷體" w:eastAsia="標楷體" w:hAnsi="標楷體" w:hint="eastAsia"/>
                <w:b w:val="0"/>
                <w:sz w:val="28"/>
                <w:szCs w:val="24"/>
              </w:rPr>
              <w:t>網路商城訊息</w:t>
            </w:r>
          </w:p>
        </w:tc>
      </w:tr>
      <w:tr w:rsidR="00A0356D" w:rsidTr="00A0356D">
        <w:trPr>
          <w:cnfStyle w:val="000000100000"/>
        </w:trPr>
        <w:tc>
          <w:tcPr>
            <w:cnfStyle w:val="001000000000"/>
            <w:tcW w:w="2802" w:type="dxa"/>
            <w:vAlign w:val="center"/>
          </w:tcPr>
          <w:p w:rsidR="00A0356D" w:rsidRDefault="00A0356D" w:rsidP="00A0356D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願意使用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網購嗎</w:t>
            </w:r>
            <w:proofErr w:type="gramEnd"/>
          </w:p>
        </w:tc>
        <w:tc>
          <w:tcPr>
            <w:tcW w:w="1853" w:type="dxa"/>
            <w:vAlign w:val="center"/>
          </w:tcPr>
          <w:p w:rsidR="00A0356D" w:rsidRPr="00A0356D" w:rsidRDefault="00A0356D" w:rsidP="00A0356D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  <w:szCs w:val="24"/>
              </w:rPr>
            </w:pPr>
            <w:r w:rsidRPr="00A0356D">
              <w:rPr>
                <w:rFonts w:ascii="標楷體" w:eastAsia="標楷體" w:hAnsi="標楷體" w:hint="eastAsia"/>
                <w:szCs w:val="24"/>
              </w:rPr>
              <w:t>願意86.6%</w:t>
            </w:r>
          </w:p>
        </w:tc>
        <w:tc>
          <w:tcPr>
            <w:tcW w:w="1853" w:type="dxa"/>
            <w:gridSpan w:val="2"/>
            <w:vAlign w:val="center"/>
          </w:tcPr>
          <w:p w:rsidR="00A0356D" w:rsidRPr="00A0356D" w:rsidRDefault="00A0356D" w:rsidP="00A0356D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  <w:szCs w:val="24"/>
              </w:rPr>
            </w:pPr>
            <w:r w:rsidRPr="00A0356D">
              <w:rPr>
                <w:rFonts w:ascii="標楷體" w:eastAsia="標楷體" w:hAnsi="標楷體" w:hint="eastAsia"/>
                <w:szCs w:val="24"/>
              </w:rPr>
              <w:t>不願意0%</w:t>
            </w:r>
          </w:p>
        </w:tc>
        <w:tc>
          <w:tcPr>
            <w:tcW w:w="1854" w:type="dxa"/>
            <w:vAlign w:val="center"/>
          </w:tcPr>
          <w:p w:rsidR="00A0356D" w:rsidRPr="00A0356D" w:rsidRDefault="00A0356D" w:rsidP="00A0356D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  <w:szCs w:val="24"/>
              </w:rPr>
            </w:pPr>
            <w:r w:rsidRPr="00A0356D">
              <w:rPr>
                <w:rFonts w:ascii="標楷體" w:eastAsia="標楷體" w:hAnsi="標楷體" w:hint="eastAsia"/>
                <w:szCs w:val="24"/>
              </w:rPr>
              <w:t>無意見13.4%</w:t>
            </w:r>
          </w:p>
        </w:tc>
      </w:tr>
      <w:tr w:rsidR="00A0356D" w:rsidTr="00A0356D">
        <w:tc>
          <w:tcPr>
            <w:cnfStyle w:val="001000000000"/>
            <w:tcW w:w="2802" w:type="dxa"/>
            <w:vAlign w:val="center"/>
          </w:tcPr>
          <w:p w:rsidR="00A0356D" w:rsidRDefault="00A0356D" w:rsidP="00A0356D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知道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嘉執購嗎</w:t>
            </w:r>
            <w:proofErr w:type="gramEnd"/>
          </w:p>
        </w:tc>
        <w:tc>
          <w:tcPr>
            <w:tcW w:w="2780" w:type="dxa"/>
            <w:gridSpan w:val="2"/>
            <w:vAlign w:val="center"/>
          </w:tcPr>
          <w:p w:rsidR="00A0356D" w:rsidRPr="00A0356D" w:rsidRDefault="00A0356D" w:rsidP="00A0356D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A0356D">
              <w:rPr>
                <w:rFonts w:ascii="標楷體" w:eastAsia="標楷體" w:hAnsi="標楷體" w:hint="eastAsia"/>
                <w:szCs w:val="24"/>
              </w:rPr>
              <w:t>知道57.73%</w:t>
            </w:r>
          </w:p>
        </w:tc>
        <w:tc>
          <w:tcPr>
            <w:tcW w:w="2780" w:type="dxa"/>
            <w:gridSpan w:val="2"/>
            <w:vAlign w:val="center"/>
          </w:tcPr>
          <w:p w:rsidR="00A0356D" w:rsidRPr="00A0356D" w:rsidRDefault="00A0356D" w:rsidP="00A0356D">
            <w:pPr>
              <w:spacing w:line="480" w:lineRule="exact"/>
              <w:jc w:val="center"/>
              <w:cnfStyle w:val="000000000000"/>
              <w:rPr>
                <w:rFonts w:ascii="標楷體" w:eastAsia="標楷體" w:hAnsi="標楷體"/>
                <w:szCs w:val="24"/>
              </w:rPr>
            </w:pPr>
            <w:r w:rsidRPr="00A0356D">
              <w:rPr>
                <w:rFonts w:ascii="標楷體" w:eastAsia="標楷體" w:hAnsi="標楷體" w:hint="eastAsia"/>
                <w:szCs w:val="24"/>
              </w:rPr>
              <w:t>不知道42.27%</w:t>
            </w:r>
          </w:p>
        </w:tc>
      </w:tr>
      <w:tr w:rsidR="00A0356D" w:rsidTr="00A0356D">
        <w:trPr>
          <w:cnfStyle w:val="000000100000"/>
        </w:trPr>
        <w:tc>
          <w:tcPr>
            <w:cnfStyle w:val="001000000000"/>
            <w:tcW w:w="2802" w:type="dxa"/>
            <w:vAlign w:val="center"/>
          </w:tcPr>
          <w:p w:rsidR="00A0356D" w:rsidRDefault="00A0356D" w:rsidP="00A0356D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知道</w:t>
            </w:r>
            <w:proofErr w:type="spellStart"/>
            <w:r>
              <w:rPr>
                <w:rFonts w:ascii="標楷體" w:eastAsia="標楷體" w:hAnsi="標楷體" w:hint="eastAsia"/>
                <w:b/>
                <w:szCs w:val="24"/>
              </w:rPr>
              <w:t>Facebook</w:t>
            </w:r>
            <w:proofErr w:type="spellEnd"/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粉絲團嗎</w:t>
            </w:r>
            <w:proofErr w:type="gramEnd"/>
          </w:p>
        </w:tc>
        <w:tc>
          <w:tcPr>
            <w:tcW w:w="2780" w:type="dxa"/>
            <w:gridSpan w:val="2"/>
            <w:vAlign w:val="center"/>
          </w:tcPr>
          <w:p w:rsidR="00A0356D" w:rsidRPr="00A0356D" w:rsidRDefault="00A0356D" w:rsidP="00A0356D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  <w:szCs w:val="24"/>
              </w:rPr>
            </w:pPr>
            <w:r w:rsidRPr="00A0356D">
              <w:rPr>
                <w:rFonts w:ascii="標楷體" w:eastAsia="標楷體" w:hAnsi="標楷體" w:hint="eastAsia"/>
                <w:szCs w:val="24"/>
              </w:rPr>
              <w:t>知道56.7%</w:t>
            </w:r>
          </w:p>
        </w:tc>
        <w:tc>
          <w:tcPr>
            <w:tcW w:w="2780" w:type="dxa"/>
            <w:gridSpan w:val="2"/>
            <w:vAlign w:val="center"/>
          </w:tcPr>
          <w:p w:rsidR="00A0356D" w:rsidRPr="00A0356D" w:rsidRDefault="00A0356D" w:rsidP="00A0356D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  <w:szCs w:val="24"/>
              </w:rPr>
            </w:pPr>
            <w:r w:rsidRPr="00A0356D">
              <w:rPr>
                <w:rFonts w:ascii="標楷體" w:eastAsia="標楷體" w:hAnsi="標楷體" w:hint="eastAsia"/>
                <w:szCs w:val="24"/>
              </w:rPr>
              <w:t>不知道43.3%</w:t>
            </w:r>
          </w:p>
        </w:tc>
      </w:tr>
    </w:tbl>
    <w:p w:rsidR="00A0356D" w:rsidRPr="001E08E7" w:rsidRDefault="00A0356D">
      <w:pPr>
        <w:spacing w:line="480" w:lineRule="exact"/>
        <w:rPr>
          <w:rFonts w:ascii="標楷體" w:eastAsia="標楷體" w:hAnsi="標楷體"/>
          <w:b/>
          <w:szCs w:val="24"/>
        </w:rPr>
      </w:pPr>
    </w:p>
    <w:sectPr w:rsidR="00A0356D" w:rsidRPr="001E08E7" w:rsidSect="00461A89">
      <w:footerReference w:type="default" r:id="rId2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C4B" w:rsidRDefault="00931C4B" w:rsidP="00385B39">
      <w:r>
        <w:separator/>
      </w:r>
    </w:p>
  </w:endnote>
  <w:endnote w:type="continuationSeparator" w:id="0">
    <w:p w:rsidR="00931C4B" w:rsidRDefault="00931C4B" w:rsidP="00385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85125"/>
      <w:docPartObj>
        <w:docPartGallery w:val="Page Numbers (Bottom of Page)"/>
        <w:docPartUnique/>
      </w:docPartObj>
    </w:sdtPr>
    <w:sdtContent>
      <w:p w:rsidR="00A0356D" w:rsidRDefault="00841D12">
        <w:pPr>
          <w:pStyle w:val="ac"/>
        </w:pPr>
        <w:r w:rsidRPr="00841D12">
          <w:rPr>
            <w:rFonts w:asciiTheme="majorHAnsi" w:hAnsiTheme="majorHAnsi"/>
            <w:noProof/>
            <w:sz w:val="28"/>
            <w:szCs w:val="28"/>
          </w:rPr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4097" type="#_x0000_t176" style="position:absolute;margin-left:0;margin-top:0;width:40.35pt;height:34.75pt;z-index:251660288;visibility:visible;mso-position-horizontal:center;mso-position-horizontal-relative:right-margin-area;mso-position-vertical:center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" filled="f" fillcolor="#4f81bd [3204]" stroked="f" strokecolor="#737373 [1789]">
              <v:textbox>
                <w:txbxContent>
                  <w:p w:rsidR="00A0356D" w:rsidRDefault="00841D12">
                    <w:pPr>
                      <w:pStyle w:val="ac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 w:rsidRPr="00841D12">
                      <w:fldChar w:fldCharType="begin"/>
                    </w:r>
                    <w:r w:rsidR="00A0356D">
                      <w:instrText xml:space="preserve"> PAGE    \* MERGEFORMAT </w:instrText>
                    </w:r>
                    <w:r w:rsidRPr="00841D12">
                      <w:fldChar w:fldCharType="separate"/>
                    </w:r>
                    <w:r w:rsidR="006D3A21" w:rsidRPr="006D3A21">
                      <w:rPr>
                        <w:noProof/>
                        <w:sz w:val="28"/>
                        <w:szCs w:val="28"/>
                        <w:lang w:val="zh-TW"/>
                      </w:rPr>
                      <w:t>1</w:t>
                    </w:r>
                    <w:r>
                      <w:rPr>
                        <w:noProof/>
                        <w:sz w:val="28"/>
                        <w:szCs w:val="28"/>
                        <w:lang w:val="zh-TW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C4B" w:rsidRDefault="00931C4B" w:rsidP="00385B39">
      <w:r>
        <w:separator/>
      </w:r>
    </w:p>
  </w:footnote>
  <w:footnote w:type="continuationSeparator" w:id="0">
    <w:p w:rsidR="00931C4B" w:rsidRDefault="00931C4B" w:rsidP="00385B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2DE8"/>
    <w:rsid w:val="00022A3E"/>
    <w:rsid w:val="00027F4D"/>
    <w:rsid w:val="000D0B77"/>
    <w:rsid w:val="000F5E4E"/>
    <w:rsid w:val="001344BC"/>
    <w:rsid w:val="001346B0"/>
    <w:rsid w:val="001451E2"/>
    <w:rsid w:val="001462A9"/>
    <w:rsid w:val="00157249"/>
    <w:rsid w:val="001A764C"/>
    <w:rsid w:val="001B2DE8"/>
    <w:rsid w:val="001E08E7"/>
    <w:rsid w:val="001F001D"/>
    <w:rsid w:val="001F523D"/>
    <w:rsid w:val="00253FC2"/>
    <w:rsid w:val="002B7B0F"/>
    <w:rsid w:val="00316C47"/>
    <w:rsid w:val="00323D8C"/>
    <w:rsid w:val="00337019"/>
    <w:rsid w:val="003670CB"/>
    <w:rsid w:val="00371FAA"/>
    <w:rsid w:val="0037222D"/>
    <w:rsid w:val="00382DC4"/>
    <w:rsid w:val="00385B39"/>
    <w:rsid w:val="003B0872"/>
    <w:rsid w:val="00460EB6"/>
    <w:rsid w:val="00461A89"/>
    <w:rsid w:val="004D2202"/>
    <w:rsid w:val="004F73E6"/>
    <w:rsid w:val="005269CA"/>
    <w:rsid w:val="00572024"/>
    <w:rsid w:val="005D466B"/>
    <w:rsid w:val="00621BBA"/>
    <w:rsid w:val="006C7070"/>
    <w:rsid w:val="006D3A21"/>
    <w:rsid w:val="007016DC"/>
    <w:rsid w:val="007A0C0A"/>
    <w:rsid w:val="00841D12"/>
    <w:rsid w:val="008B6269"/>
    <w:rsid w:val="00924D39"/>
    <w:rsid w:val="00931C4B"/>
    <w:rsid w:val="009E74E3"/>
    <w:rsid w:val="00A0356D"/>
    <w:rsid w:val="00A25E5D"/>
    <w:rsid w:val="00A32356"/>
    <w:rsid w:val="00AA764F"/>
    <w:rsid w:val="00AB1ADA"/>
    <w:rsid w:val="00AB6041"/>
    <w:rsid w:val="00B45442"/>
    <w:rsid w:val="00BC3B5C"/>
    <w:rsid w:val="00BD44C3"/>
    <w:rsid w:val="00BF1770"/>
    <w:rsid w:val="00C464F9"/>
    <w:rsid w:val="00CE6F5A"/>
    <w:rsid w:val="00D11CD7"/>
    <w:rsid w:val="00D8210D"/>
    <w:rsid w:val="00E17D8B"/>
    <w:rsid w:val="00EC7F70"/>
    <w:rsid w:val="00F01B40"/>
    <w:rsid w:val="00F46900"/>
    <w:rsid w:val="00F63DC8"/>
    <w:rsid w:val="00F90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B2DE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B2DE8"/>
  </w:style>
  <w:style w:type="character" w:customStyle="1" w:styleId="a5">
    <w:name w:val="註解文字 字元"/>
    <w:basedOn w:val="a0"/>
    <w:link w:val="a4"/>
    <w:uiPriority w:val="99"/>
    <w:semiHidden/>
    <w:rsid w:val="001B2DE8"/>
  </w:style>
  <w:style w:type="paragraph" w:styleId="a6">
    <w:name w:val="annotation subject"/>
    <w:basedOn w:val="a4"/>
    <w:next w:val="a4"/>
    <w:link w:val="a7"/>
    <w:uiPriority w:val="99"/>
    <w:semiHidden/>
    <w:unhideWhenUsed/>
    <w:rsid w:val="001B2DE8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B2DE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B2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B2DE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85B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85B39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385B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385B39"/>
    <w:rPr>
      <w:sz w:val="20"/>
      <w:szCs w:val="20"/>
    </w:rPr>
  </w:style>
  <w:style w:type="table" w:styleId="ae">
    <w:name w:val="Table Grid"/>
    <w:basedOn w:val="a1"/>
    <w:uiPriority w:val="59"/>
    <w:rsid w:val="00CE6F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5">
    <w:name w:val="Medium Grid 3 Accent 5"/>
    <w:basedOn w:val="a1"/>
    <w:uiPriority w:val="69"/>
    <w:rsid w:val="00337019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5">
    <w:name w:val="Colorful Grid Accent 5"/>
    <w:basedOn w:val="a1"/>
    <w:uiPriority w:val="73"/>
    <w:rsid w:val="00BF1770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B2DE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B2DE8"/>
  </w:style>
  <w:style w:type="character" w:customStyle="1" w:styleId="a5">
    <w:name w:val="註解文字 字元"/>
    <w:basedOn w:val="a0"/>
    <w:link w:val="a4"/>
    <w:uiPriority w:val="99"/>
    <w:semiHidden/>
    <w:rsid w:val="001B2DE8"/>
  </w:style>
  <w:style w:type="paragraph" w:styleId="a6">
    <w:name w:val="annotation subject"/>
    <w:basedOn w:val="a4"/>
    <w:next w:val="a4"/>
    <w:link w:val="a7"/>
    <w:uiPriority w:val="99"/>
    <w:semiHidden/>
    <w:unhideWhenUsed/>
    <w:rsid w:val="001B2DE8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B2DE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B2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B2DE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85B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85B39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385B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385B39"/>
    <w:rPr>
      <w:sz w:val="20"/>
      <w:szCs w:val="20"/>
    </w:rPr>
  </w:style>
  <w:style w:type="table" w:styleId="ae">
    <w:name w:val="Table Grid"/>
    <w:basedOn w:val="a1"/>
    <w:uiPriority w:val="59"/>
    <w:rsid w:val="00CE6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5">
    <w:name w:val="Medium Grid 3 Accent 5"/>
    <w:basedOn w:val="a1"/>
    <w:uiPriority w:val="69"/>
    <w:rsid w:val="003370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5">
    <w:name w:val="Colorful Grid Accent 5"/>
    <w:basedOn w:val="a1"/>
    <w:uiPriority w:val="73"/>
    <w:rsid w:val="00BF177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footer" Target="footer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xeg-000-001\Desktop\20140205&#27861;&#25293;\&#28415;&#24847;&#24230;&#32113;&#35336;&#34920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xeg-000-001\Desktop\20140205&#27861;&#25293;\&#28415;&#24847;&#24230;&#32113;&#35336;&#34920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xeg-000-001\Desktop\20140205&#27861;&#25293;\&#28415;&#24847;&#24230;&#32113;&#35336;&#34920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xeg-000-001\Desktop\20140205&#27861;&#25293;\&#28415;&#24847;&#24230;&#32113;&#35336;&#34920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xeg-000-001\Desktop\20140205&#27861;&#25293;\&#28415;&#24847;&#24230;&#32113;&#35336;&#34920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xeg-000-001\Desktop\20140205&#27861;&#25293;\&#28415;&#24847;&#24230;&#32113;&#35336;&#34920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xeg-000-001\Desktop\20140205&#27861;&#25293;\&#28415;&#24847;&#24230;&#32113;&#35336;&#34920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xeg-000-001\Desktop\20140205&#27861;&#25293;\&#28415;&#24847;&#24230;&#32113;&#35336;&#3492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xeg-000-001\Desktop\20140205&#27861;&#25293;\&#28415;&#24847;&#24230;&#32113;&#35336;&#3492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xeg-000-001\Desktop\20140205&#27861;&#25293;\&#28415;&#24847;&#24230;&#32113;&#35336;&#3492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xeg-000-001\Desktop\20140205&#27861;&#25293;\&#28415;&#24847;&#24230;&#32113;&#35336;&#34920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xeg-000-001\Desktop\20140205&#27861;&#25293;\&#28415;&#24847;&#24230;&#32113;&#35336;&#34920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xeg-000-001\Desktop\20140205&#27861;&#25293;\&#28415;&#24847;&#24230;&#32113;&#35336;&#34920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xeg-000-001\Desktop\20140205&#27861;&#25293;\&#28415;&#24847;&#24230;&#32113;&#35336;&#34920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xeg-000-001\Desktop\20140205&#27861;&#25293;\&#28415;&#24847;&#24230;&#32113;&#35336;&#34920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xeg-000-001\Desktop\20140205&#27861;&#25293;\&#28415;&#24847;&#24230;&#32113;&#35336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TW"/>
  <c:chart>
    <c:title>
      <c:tx>
        <c:rich>
          <a:bodyPr/>
          <a:lstStyle/>
          <a:p>
            <a:pPr>
              <a:defRPr/>
            </a:pPr>
            <a:r>
              <a:rPr lang="zh-TW" altLang="en-US"/>
              <a:t>性別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multiLvlStrRef>
              <c:f>Sheet1!$A$103:$B$104</c:f>
              <c:multiLvlStrCache>
                <c:ptCount val="2"/>
                <c:lvl>
                  <c:pt idx="0">
                    <c:v>男</c:v>
                  </c:pt>
                  <c:pt idx="1">
                    <c:v>女</c:v>
                  </c:pt>
                </c:lvl>
                <c:lvl>
                  <c:pt idx="0">
                    <c:v>性別</c:v>
                  </c:pt>
                </c:lvl>
              </c:multiLvlStrCache>
            </c:multiLvlStrRef>
          </c:cat>
          <c:val>
            <c:numRef>
              <c:f>Sheet1!$A$105:$B$105</c:f>
              <c:numCache>
                <c:formatCode>0.00%</c:formatCode>
                <c:ptCount val="2"/>
                <c:pt idx="0">
                  <c:v>0.28571428571428592</c:v>
                </c:pt>
                <c:pt idx="1">
                  <c:v>0.71428571428571463</c:v>
                </c:pt>
              </c:numCache>
            </c:numRef>
          </c:val>
        </c:ser>
        <c:dLbls>
          <c:showVal val="1"/>
        </c:dLbls>
        <c:overlap val="-25"/>
        <c:axId val="142695424"/>
        <c:axId val="142840576"/>
      </c:barChart>
      <c:catAx>
        <c:axId val="142695424"/>
        <c:scaling>
          <c:orientation val="minMax"/>
        </c:scaling>
        <c:axPos val="b"/>
        <c:majorTickMark val="none"/>
        <c:tickLblPos val="nextTo"/>
        <c:crossAx val="142840576"/>
        <c:crosses val="autoZero"/>
        <c:auto val="1"/>
        <c:lblAlgn val="ctr"/>
        <c:lblOffset val="100"/>
      </c:catAx>
      <c:valAx>
        <c:axId val="142840576"/>
        <c:scaling>
          <c:orientation val="minMax"/>
        </c:scaling>
        <c:delete val="1"/>
        <c:axPos val="l"/>
        <c:numFmt formatCode="0.00%" sourceLinked="1"/>
        <c:majorTickMark val="none"/>
        <c:tickLblPos val="none"/>
        <c:crossAx val="142695424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TW"/>
  <c:chart>
    <c:title>
      <c:tx>
        <c:rich>
          <a:bodyPr/>
          <a:lstStyle/>
          <a:p>
            <a:pPr>
              <a:defRPr/>
            </a:pPr>
            <a:r>
              <a:rPr lang="zh-TW" altLang="en-US"/>
              <a:t>是否再度光臨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multiLvlStrRef>
              <c:f>Sheet3!$A$105:$B$106</c:f>
              <c:multiLvlStrCache>
                <c:ptCount val="2"/>
                <c:lvl>
                  <c:pt idx="0">
                    <c:v>是</c:v>
                  </c:pt>
                  <c:pt idx="1">
                    <c:v>否</c:v>
                  </c:pt>
                </c:lvl>
                <c:lvl>
                  <c:pt idx="0">
                    <c:v>是否再度光臨</c:v>
                  </c:pt>
                </c:lvl>
              </c:multiLvlStrCache>
            </c:multiLvlStrRef>
          </c:cat>
          <c:val>
            <c:numRef>
              <c:f>Sheet3!$A$107:$B$107</c:f>
              <c:numCache>
                <c:formatCode>0%</c:formatCode>
                <c:ptCount val="2"/>
                <c:pt idx="0">
                  <c:v>0.9600000000000003</c:v>
                </c:pt>
                <c:pt idx="1">
                  <c:v>4.0000000000000022E-2</c:v>
                </c:pt>
              </c:numCache>
            </c:numRef>
          </c:val>
        </c:ser>
        <c:dLbls>
          <c:showVal val="1"/>
        </c:dLbls>
        <c:overlap val="-25"/>
        <c:axId val="164920320"/>
        <c:axId val="164934400"/>
      </c:barChart>
      <c:catAx>
        <c:axId val="164920320"/>
        <c:scaling>
          <c:orientation val="minMax"/>
        </c:scaling>
        <c:axPos val="b"/>
        <c:majorTickMark val="none"/>
        <c:tickLblPos val="nextTo"/>
        <c:crossAx val="164934400"/>
        <c:crosses val="autoZero"/>
        <c:auto val="1"/>
        <c:lblAlgn val="ctr"/>
        <c:lblOffset val="100"/>
      </c:catAx>
      <c:valAx>
        <c:axId val="164934400"/>
        <c:scaling>
          <c:orientation val="minMax"/>
        </c:scaling>
        <c:delete val="1"/>
        <c:axPos val="l"/>
        <c:numFmt formatCode="0%" sourceLinked="1"/>
        <c:tickLblPos val="none"/>
        <c:crossAx val="164920320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TW"/>
  <c:chart>
    <c:title>
      <c:tx>
        <c:rich>
          <a:bodyPr/>
          <a:lstStyle/>
          <a:p>
            <a:pPr>
              <a:defRPr/>
            </a:pPr>
            <a:r>
              <a:rPr lang="zh-TW" altLang="en-US"/>
              <a:t>最想買到的商品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multiLvlStrRef>
              <c:f>Sheet3!$C$105:$G$106</c:f>
              <c:multiLvlStrCache>
                <c:ptCount val="5"/>
                <c:lvl>
                  <c:pt idx="0">
                    <c:v>食物</c:v>
                  </c:pt>
                  <c:pt idx="1">
                    <c:v>日常</c:v>
                  </c:pt>
                  <c:pt idx="2">
                    <c:v>藝術品</c:v>
                  </c:pt>
                  <c:pt idx="3">
                    <c:v>3c</c:v>
                  </c:pt>
                  <c:pt idx="4">
                    <c:v>其他</c:v>
                  </c:pt>
                </c:lvl>
                <c:lvl>
                  <c:pt idx="0">
                    <c:v>最想購買到的商品</c:v>
                  </c:pt>
                </c:lvl>
              </c:multiLvlStrCache>
            </c:multiLvlStrRef>
          </c:cat>
          <c:val>
            <c:numRef>
              <c:f>Sheet3!$C$107:$G$107</c:f>
              <c:numCache>
                <c:formatCode>0%</c:formatCode>
                <c:ptCount val="5"/>
                <c:pt idx="0">
                  <c:v>0.24657534246575341</c:v>
                </c:pt>
                <c:pt idx="1">
                  <c:v>0.35616438356164404</c:v>
                </c:pt>
                <c:pt idx="2">
                  <c:v>0.1095890410958904</c:v>
                </c:pt>
                <c:pt idx="3">
                  <c:v>0.18493150684931514</c:v>
                </c:pt>
                <c:pt idx="4">
                  <c:v>0.10273972602739725</c:v>
                </c:pt>
              </c:numCache>
            </c:numRef>
          </c:val>
        </c:ser>
        <c:dLbls>
          <c:showVal val="1"/>
        </c:dLbls>
        <c:overlap val="-25"/>
        <c:axId val="165093760"/>
        <c:axId val="165095296"/>
      </c:barChart>
      <c:catAx>
        <c:axId val="165093760"/>
        <c:scaling>
          <c:orientation val="minMax"/>
        </c:scaling>
        <c:axPos val="b"/>
        <c:majorTickMark val="none"/>
        <c:tickLblPos val="nextTo"/>
        <c:crossAx val="165095296"/>
        <c:crosses val="autoZero"/>
        <c:auto val="1"/>
        <c:lblAlgn val="ctr"/>
        <c:lblOffset val="100"/>
      </c:catAx>
      <c:valAx>
        <c:axId val="165095296"/>
        <c:scaling>
          <c:orientation val="minMax"/>
        </c:scaling>
        <c:delete val="1"/>
        <c:axPos val="l"/>
        <c:numFmt formatCode="0%" sourceLinked="1"/>
        <c:tickLblPos val="none"/>
        <c:crossAx val="165093760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TW"/>
  <c:chart>
    <c:title>
      <c:tx>
        <c:rich>
          <a:bodyPr/>
          <a:lstStyle/>
          <a:p>
            <a:pPr>
              <a:defRPr/>
            </a:pPr>
            <a:r>
              <a:rPr lang="zh-TW" altLang="en-US"/>
              <a:t>會想拍賣商品嗎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multiLvlStrRef>
              <c:f>Sheet3!$I$105:$J$106</c:f>
              <c:multiLvlStrCache>
                <c:ptCount val="2"/>
                <c:lvl>
                  <c:pt idx="0">
                    <c:v>想</c:v>
                  </c:pt>
                  <c:pt idx="1">
                    <c:v>不想</c:v>
                  </c:pt>
                </c:lvl>
                <c:lvl>
                  <c:pt idx="0">
                    <c:v>會想要拍賣商品嗎</c:v>
                  </c:pt>
                </c:lvl>
              </c:multiLvlStrCache>
            </c:multiLvlStrRef>
          </c:cat>
          <c:val>
            <c:numRef>
              <c:f>Sheet3!$I$107:$J$107</c:f>
              <c:numCache>
                <c:formatCode>0%</c:formatCode>
                <c:ptCount val="2"/>
                <c:pt idx="0">
                  <c:v>0.93</c:v>
                </c:pt>
                <c:pt idx="1">
                  <c:v>7.0000000000000021E-2</c:v>
                </c:pt>
              </c:numCache>
            </c:numRef>
          </c:val>
        </c:ser>
        <c:dLbls>
          <c:showVal val="1"/>
        </c:dLbls>
        <c:overlap val="-25"/>
        <c:axId val="165107584"/>
        <c:axId val="165109120"/>
      </c:barChart>
      <c:catAx>
        <c:axId val="165107584"/>
        <c:scaling>
          <c:orientation val="minMax"/>
        </c:scaling>
        <c:axPos val="b"/>
        <c:majorTickMark val="none"/>
        <c:tickLblPos val="nextTo"/>
        <c:crossAx val="165109120"/>
        <c:crosses val="autoZero"/>
        <c:auto val="1"/>
        <c:lblAlgn val="ctr"/>
        <c:lblOffset val="100"/>
      </c:catAx>
      <c:valAx>
        <c:axId val="165109120"/>
        <c:scaling>
          <c:orientation val="minMax"/>
        </c:scaling>
        <c:delete val="1"/>
        <c:axPos val="l"/>
        <c:numFmt formatCode="0%" sourceLinked="1"/>
        <c:tickLblPos val="none"/>
        <c:crossAx val="165107584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TW"/>
  <c:chart>
    <c:title>
      <c:tx>
        <c:rich>
          <a:bodyPr/>
          <a:lstStyle/>
          <a:p>
            <a:pPr>
              <a:defRPr/>
            </a:pPr>
            <a:r>
              <a:rPr lang="zh-TW" altLang="en-US"/>
              <a:t>如何知道本活動訊息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multiLvlStrRef>
              <c:f>Sheet3!$K$105:$O$106</c:f>
              <c:multiLvlStrCache>
                <c:ptCount val="5"/>
                <c:lvl>
                  <c:pt idx="0">
                    <c:v>路過</c:v>
                  </c:pt>
                  <c:pt idx="1">
                    <c:v>網路</c:v>
                  </c:pt>
                  <c:pt idx="2">
                    <c:v>海報</c:v>
                  </c:pt>
                  <c:pt idx="3">
                    <c:v>電媒</c:v>
                  </c:pt>
                  <c:pt idx="4">
                    <c:v>其他</c:v>
                  </c:pt>
                </c:lvl>
                <c:lvl>
                  <c:pt idx="0">
                    <c:v>如何知道本活動訊息來源</c:v>
                  </c:pt>
                </c:lvl>
              </c:multiLvlStrCache>
            </c:multiLvlStrRef>
          </c:cat>
          <c:val>
            <c:numRef>
              <c:f>Sheet3!$K$107:$O$107</c:f>
              <c:numCache>
                <c:formatCode>0%</c:formatCode>
                <c:ptCount val="5"/>
                <c:pt idx="0">
                  <c:v>0.43000000000000016</c:v>
                </c:pt>
                <c:pt idx="1">
                  <c:v>0.2</c:v>
                </c:pt>
                <c:pt idx="2">
                  <c:v>0.18000000000000008</c:v>
                </c:pt>
                <c:pt idx="3">
                  <c:v>3.0000000000000002E-2</c:v>
                </c:pt>
                <c:pt idx="4">
                  <c:v>0.16</c:v>
                </c:pt>
              </c:numCache>
            </c:numRef>
          </c:val>
        </c:ser>
        <c:dLbls>
          <c:showVal val="1"/>
        </c:dLbls>
        <c:overlap val="-25"/>
        <c:axId val="165137408"/>
        <c:axId val="165352192"/>
      </c:barChart>
      <c:catAx>
        <c:axId val="165137408"/>
        <c:scaling>
          <c:orientation val="minMax"/>
        </c:scaling>
        <c:axPos val="b"/>
        <c:majorTickMark val="none"/>
        <c:tickLblPos val="nextTo"/>
        <c:crossAx val="165352192"/>
        <c:crosses val="autoZero"/>
        <c:auto val="1"/>
        <c:lblAlgn val="ctr"/>
        <c:lblOffset val="100"/>
      </c:catAx>
      <c:valAx>
        <c:axId val="165352192"/>
        <c:scaling>
          <c:orientation val="minMax"/>
        </c:scaling>
        <c:delete val="1"/>
        <c:axPos val="l"/>
        <c:numFmt formatCode="0%" sourceLinked="1"/>
        <c:tickLblPos val="none"/>
        <c:crossAx val="165137408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TW"/>
  <c:chart>
    <c:title>
      <c:tx>
        <c:rich>
          <a:bodyPr/>
          <a:lstStyle/>
          <a:p>
            <a:pPr>
              <a:defRPr/>
            </a:pPr>
            <a:r>
              <a:rPr lang="zh-TW" altLang="en-US"/>
              <a:t>想要由購物商城購買商品嗎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multiLvlStrRef>
              <c:f>Sheet4!$A$102:$C$103</c:f>
              <c:multiLvlStrCache>
                <c:ptCount val="3"/>
                <c:lvl>
                  <c:pt idx="0">
                    <c:v>願意</c:v>
                  </c:pt>
                  <c:pt idx="1">
                    <c:v>不願意</c:v>
                  </c:pt>
                  <c:pt idx="2">
                    <c:v>無意見</c:v>
                  </c:pt>
                </c:lvl>
                <c:lvl>
                  <c:pt idx="0">
                    <c:v>想要由購物商城購買商品嗎</c:v>
                  </c:pt>
                </c:lvl>
              </c:multiLvlStrCache>
            </c:multiLvlStrRef>
          </c:cat>
          <c:val>
            <c:numRef>
              <c:f>Sheet4!$A$104:$C$104</c:f>
              <c:numCache>
                <c:formatCode>0.00%</c:formatCode>
                <c:ptCount val="3"/>
                <c:pt idx="0">
                  <c:v>0.86597938144329933</c:v>
                </c:pt>
                <c:pt idx="1">
                  <c:v>0</c:v>
                </c:pt>
                <c:pt idx="2">
                  <c:v>0.13402061855670103</c:v>
                </c:pt>
              </c:numCache>
            </c:numRef>
          </c:val>
        </c:ser>
        <c:dLbls>
          <c:showVal val="1"/>
        </c:dLbls>
        <c:overlap val="-25"/>
        <c:axId val="165376384"/>
        <c:axId val="165377920"/>
      </c:barChart>
      <c:catAx>
        <c:axId val="165376384"/>
        <c:scaling>
          <c:orientation val="minMax"/>
        </c:scaling>
        <c:axPos val="b"/>
        <c:majorTickMark val="none"/>
        <c:tickLblPos val="nextTo"/>
        <c:crossAx val="165377920"/>
        <c:crosses val="autoZero"/>
        <c:auto val="1"/>
        <c:lblAlgn val="ctr"/>
        <c:lblOffset val="100"/>
      </c:catAx>
      <c:valAx>
        <c:axId val="165377920"/>
        <c:scaling>
          <c:orientation val="minMax"/>
        </c:scaling>
        <c:delete val="1"/>
        <c:axPos val="l"/>
        <c:numFmt formatCode="0.00%" sourceLinked="1"/>
        <c:tickLblPos val="none"/>
        <c:crossAx val="165376384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TW"/>
  <c:chart>
    <c:title>
      <c:tx>
        <c:rich>
          <a:bodyPr/>
          <a:lstStyle/>
          <a:p>
            <a:pPr>
              <a:defRPr/>
            </a:pPr>
            <a:r>
              <a:rPr lang="zh-TW" altLang="en-US"/>
              <a:t>知道嘉執購嗎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multiLvlStrRef>
              <c:f>Sheet4!$D$102:$E$103</c:f>
              <c:multiLvlStrCache>
                <c:ptCount val="2"/>
                <c:lvl>
                  <c:pt idx="0">
                    <c:v>知道</c:v>
                  </c:pt>
                  <c:pt idx="1">
                    <c:v>不知道</c:v>
                  </c:pt>
                </c:lvl>
                <c:lvl>
                  <c:pt idx="0">
                    <c:v>知道justgo嗎</c:v>
                  </c:pt>
                </c:lvl>
              </c:multiLvlStrCache>
            </c:multiLvlStrRef>
          </c:cat>
          <c:val>
            <c:numRef>
              <c:f>Sheet4!$D$104:$E$104</c:f>
              <c:numCache>
                <c:formatCode>0.00%</c:formatCode>
                <c:ptCount val="2"/>
                <c:pt idx="0">
                  <c:v>0.57731958762886593</c:v>
                </c:pt>
                <c:pt idx="1">
                  <c:v>0.42268041237113402</c:v>
                </c:pt>
              </c:numCache>
            </c:numRef>
          </c:val>
        </c:ser>
        <c:dLbls>
          <c:showVal val="1"/>
        </c:dLbls>
        <c:overlap val="-25"/>
        <c:axId val="165398400"/>
        <c:axId val="165399936"/>
      </c:barChart>
      <c:catAx>
        <c:axId val="165398400"/>
        <c:scaling>
          <c:orientation val="minMax"/>
        </c:scaling>
        <c:axPos val="b"/>
        <c:majorTickMark val="none"/>
        <c:tickLblPos val="nextTo"/>
        <c:crossAx val="165399936"/>
        <c:crosses val="autoZero"/>
        <c:auto val="1"/>
        <c:lblAlgn val="ctr"/>
        <c:lblOffset val="100"/>
      </c:catAx>
      <c:valAx>
        <c:axId val="165399936"/>
        <c:scaling>
          <c:orientation val="minMax"/>
        </c:scaling>
        <c:delete val="1"/>
        <c:axPos val="l"/>
        <c:numFmt formatCode="0.00%" sourceLinked="1"/>
        <c:tickLblPos val="none"/>
        <c:crossAx val="165398400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TW"/>
  <c:chart>
    <c:title>
      <c:tx>
        <c:rich>
          <a:bodyPr/>
          <a:lstStyle/>
          <a:p>
            <a:pPr>
              <a:defRPr/>
            </a:pPr>
            <a:r>
              <a:rPr lang="zh-TW" altLang="en-US"/>
              <a:t>知道臉書上有粉絲團嗎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multiLvlStrRef>
              <c:f>Sheet4!$F$102:$G$103</c:f>
              <c:multiLvlStrCache>
                <c:ptCount val="2"/>
                <c:lvl>
                  <c:pt idx="0">
                    <c:v>知道</c:v>
                  </c:pt>
                  <c:pt idx="1">
                    <c:v>不知道</c:v>
                  </c:pt>
                </c:lvl>
                <c:lvl>
                  <c:pt idx="0">
                    <c:v>fb</c:v>
                  </c:pt>
                </c:lvl>
              </c:multiLvlStrCache>
            </c:multiLvlStrRef>
          </c:cat>
          <c:val>
            <c:numRef>
              <c:f>Sheet4!$F$104:$G$104</c:f>
              <c:numCache>
                <c:formatCode>0.00%</c:formatCode>
                <c:ptCount val="2"/>
                <c:pt idx="0">
                  <c:v>0.5670103092783505</c:v>
                </c:pt>
                <c:pt idx="1">
                  <c:v>0.43298969072164983</c:v>
                </c:pt>
              </c:numCache>
            </c:numRef>
          </c:val>
        </c:ser>
        <c:dLbls>
          <c:showVal val="1"/>
        </c:dLbls>
        <c:overlap val="-25"/>
        <c:axId val="165456896"/>
        <c:axId val="165475072"/>
      </c:barChart>
      <c:catAx>
        <c:axId val="165456896"/>
        <c:scaling>
          <c:orientation val="minMax"/>
        </c:scaling>
        <c:axPos val="b"/>
        <c:majorTickMark val="none"/>
        <c:tickLblPos val="nextTo"/>
        <c:crossAx val="165475072"/>
        <c:crosses val="autoZero"/>
        <c:auto val="1"/>
        <c:lblAlgn val="ctr"/>
        <c:lblOffset val="100"/>
      </c:catAx>
      <c:valAx>
        <c:axId val="165475072"/>
        <c:scaling>
          <c:orientation val="minMax"/>
        </c:scaling>
        <c:delete val="1"/>
        <c:axPos val="l"/>
        <c:numFmt formatCode="0.00%" sourceLinked="1"/>
        <c:tickLblPos val="none"/>
        <c:crossAx val="165456896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TW"/>
  <c:chart>
    <c:title>
      <c:tx>
        <c:rich>
          <a:bodyPr/>
          <a:lstStyle/>
          <a:p>
            <a:pPr>
              <a:defRPr/>
            </a:pPr>
            <a:r>
              <a:rPr lang="zh-TW" altLang="en-US"/>
              <a:t>年齡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multiLvlStrRef>
              <c:f>Sheet1!$C$103:$G$104</c:f>
              <c:multiLvlStrCache>
                <c:ptCount val="5"/>
                <c:lvl>
                  <c:pt idx="0">
                    <c:v>20-30y</c:v>
                  </c:pt>
                  <c:pt idx="1">
                    <c:v>31-40y</c:v>
                  </c:pt>
                  <c:pt idx="2">
                    <c:v>41-50y</c:v>
                  </c:pt>
                  <c:pt idx="3">
                    <c:v>51-60y</c:v>
                  </c:pt>
                  <c:pt idx="4">
                    <c:v>61Yup</c:v>
                  </c:pt>
                </c:lvl>
                <c:lvl>
                  <c:pt idx="0">
                    <c:v>年齡</c:v>
                  </c:pt>
                </c:lvl>
              </c:multiLvlStrCache>
            </c:multiLvlStrRef>
          </c:cat>
          <c:val>
            <c:numRef>
              <c:f>Sheet1!$C$105:$G$105</c:f>
              <c:numCache>
                <c:formatCode>0.00%</c:formatCode>
                <c:ptCount val="5"/>
                <c:pt idx="0">
                  <c:v>8.1632653061224497E-2</c:v>
                </c:pt>
                <c:pt idx="1">
                  <c:v>9.1836734693877556E-2</c:v>
                </c:pt>
                <c:pt idx="2">
                  <c:v>0.21428571428571427</c:v>
                </c:pt>
                <c:pt idx="3">
                  <c:v>0.29591836734693905</c:v>
                </c:pt>
                <c:pt idx="4">
                  <c:v>0.31632653061224536</c:v>
                </c:pt>
              </c:numCache>
            </c:numRef>
          </c:val>
        </c:ser>
        <c:dLbls>
          <c:showVal val="1"/>
        </c:dLbls>
        <c:overlap val="-25"/>
        <c:axId val="153919488"/>
        <c:axId val="153921024"/>
      </c:barChart>
      <c:catAx>
        <c:axId val="153919488"/>
        <c:scaling>
          <c:orientation val="minMax"/>
        </c:scaling>
        <c:axPos val="b"/>
        <c:majorTickMark val="none"/>
        <c:tickLblPos val="nextTo"/>
        <c:crossAx val="153921024"/>
        <c:crosses val="autoZero"/>
        <c:auto val="1"/>
        <c:lblAlgn val="ctr"/>
        <c:lblOffset val="100"/>
      </c:catAx>
      <c:valAx>
        <c:axId val="153921024"/>
        <c:scaling>
          <c:orientation val="minMax"/>
        </c:scaling>
        <c:delete val="1"/>
        <c:axPos val="l"/>
        <c:numFmt formatCode="0.00%" sourceLinked="1"/>
        <c:tickLblPos val="none"/>
        <c:crossAx val="153919488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TW"/>
  <c:chart>
    <c:title>
      <c:tx>
        <c:rich>
          <a:bodyPr/>
          <a:lstStyle/>
          <a:p>
            <a:pPr>
              <a:defRPr/>
            </a:pPr>
            <a:r>
              <a:rPr lang="zh-TW" altLang="en-US"/>
              <a:t>居住地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multiLvlStrRef>
              <c:f>Sheet1!$H$103:$K$104</c:f>
              <c:multiLvlStrCache>
                <c:ptCount val="4"/>
                <c:lvl>
                  <c:pt idx="0">
                    <c:v>嘉義市</c:v>
                  </c:pt>
                  <c:pt idx="1">
                    <c:v>嘉義縣</c:v>
                  </c:pt>
                  <c:pt idx="2">
                    <c:v>雲林縣</c:v>
                  </c:pt>
                  <c:pt idx="3">
                    <c:v>外縣市</c:v>
                  </c:pt>
                </c:lvl>
                <c:lvl>
                  <c:pt idx="0">
                    <c:v>居住地</c:v>
                  </c:pt>
                </c:lvl>
              </c:multiLvlStrCache>
            </c:multiLvlStrRef>
          </c:cat>
          <c:val>
            <c:numRef>
              <c:f>Sheet1!$H$105:$K$105</c:f>
              <c:numCache>
                <c:formatCode>0.00%</c:formatCode>
                <c:ptCount val="4"/>
                <c:pt idx="0">
                  <c:v>0.73469387755102111</c:v>
                </c:pt>
                <c:pt idx="1">
                  <c:v>0.2346938775510205</c:v>
                </c:pt>
                <c:pt idx="2">
                  <c:v>1.0204081632653069E-2</c:v>
                </c:pt>
                <c:pt idx="3">
                  <c:v>2.0408163265306135E-2</c:v>
                </c:pt>
              </c:numCache>
            </c:numRef>
          </c:val>
        </c:ser>
        <c:dLbls>
          <c:showVal val="1"/>
        </c:dLbls>
        <c:overlap val="-25"/>
        <c:axId val="155948928"/>
        <c:axId val="155950464"/>
      </c:barChart>
      <c:catAx>
        <c:axId val="155948928"/>
        <c:scaling>
          <c:orientation val="minMax"/>
        </c:scaling>
        <c:axPos val="b"/>
        <c:majorTickMark val="none"/>
        <c:tickLblPos val="nextTo"/>
        <c:crossAx val="155950464"/>
        <c:crosses val="autoZero"/>
        <c:auto val="1"/>
        <c:lblAlgn val="ctr"/>
        <c:lblOffset val="100"/>
      </c:catAx>
      <c:valAx>
        <c:axId val="155950464"/>
        <c:scaling>
          <c:orientation val="minMax"/>
        </c:scaling>
        <c:delete val="1"/>
        <c:axPos val="l"/>
        <c:numFmt formatCode="0.00%" sourceLinked="1"/>
        <c:majorTickMark val="none"/>
        <c:tickLblPos val="none"/>
        <c:crossAx val="155948928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TW"/>
  <c:chart>
    <c:title>
      <c:tx>
        <c:rich>
          <a:bodyPr/>
          <a:lstStyle/>
          <a:p>
            <a:pPr>
              <a:defRPr/>
            </a:pPr>
            <a:r>
              <a:rPr lang="zh-TW" altLang="en-US"/>
              <a:t>職業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multiLvlStrRef>
              <c:f>Sheet1!$L$103:$Q$104</c:f>
              <c:multiLvlStrCache>
                <c:ptCount val="6"/>
                <c:lvl>
                  <c:pt idx="0">
                    <c:v>工</c:v>
                  </c:pt>
                  <c:pt idx="1">
                    <c:v>商</c:v>
                  </c:pt>
                  <c:pt idx="2">
                    <c:v>公</c:v>
                  </c:pt>
                  <c:pt idx="3">
                    <c:v>軍警</c:v>
                  </c:pt>
                  <c:pt idx="4">
                    <c:v>自由</c:v>
                  </c:pt>
                  <c:pt idx="5">
                    <c:v>其他職業</c:v>
                  </c:pt>
                </c:lvl>
                <c:lvl>
                  <c:pt idx="0">
                    <c:v>職業</c:v>
                  </c:pt>
                </c:lvl>
              </c:multiLvlStrCache>
            </c:multiLvlStrRef>
          </c:cat>
          <c:val>
            <c:numRef>
              <c:f>Sheet1!$L$105:$Q$105</c:f>
              <c:numCache>
                <c:formatCode>0.00%</c:formatCode>
                <c:ptCount val="6"/>
                <c:pt idx="0">
                  <c:v>0.18367346938775511</c:v>
                </c:pt>
                <c:pt idx="1">
                  <c:v>0.12244897959183669</c:v>
                </c:pt>
                <c:pt idx="2">
                  <c:v>5.1020408163265286E-2</c:v>
                </c:pt>
                <c:pt idx="3">
                  <c:v>3.06122448979592E-2</c:v>
                </c:pt>
                <c:pt idx="4">
                  <c:v>0.2244897959183674</c:v>
                </c:pt>
                <c:pt idx="5">
                  <c:v>0.38775510204081631</c:v>
                </c:pt>
              </c:numCache>
            </c:numRef>
          </c:val>
        </c:ser>
        <c:dLbls>
          <c:showVal val="1"/>
        </c:dLbls>
        <c:overlap val="-25"/>
        <c:axId val="155974656"/>
        <c:axId val="157426432"/>
      </c:barChart>
      <c:catAx>
        <c:axId val="155974656"/>
        <c:scaling>
          <c:orientation val="minMax"/>
        </c:scaling>
        <c:axPos val="b"/>
        <c:majorTickMark val="none"/>
        <c:tickLblPos val="nextTo"/>
        <c:crossAx val="157426432"/>
        <c:crosses val="autoZero"/>
        <c:auto val="1"/>
        <c:lblAlgn val="ctr"/>
        <c:lblOffset val="100"/>
      </c:catAx>
      <c:valAx>
        <c:axId val="157426432"/>
        <c:scaling>
          <c:orientation val="minMax"/>
        </c:scaling>
        <c:delete val="1"/>
        <c:axPos val="l"/>
        <c:numFmt formatCode="0.00%" sourceLinked="1"/>
        <c:tickLblPos val="none"/>
        <c:crossAx val="155974656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TW"/>
  <c:chart>
    <c:title>
      <c:tx>
        <c:rich>
          <a:bodyPr/>
          <a:lstStyle/>
          <a:p>
            <a:pPr>
              <a:defRPr/>
            </a:pPr>
            <a:r>
              <a:rPr lang="zh-TW" altLang="en-US"/>
              <a:t>商品多樣化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multiLvlStrRef>
              <c:f>Sheet2!$A$105:$C$106</c:f>
              <c:multiLvlStrCache>
                <c:ptCount val="3"/>
                <c:lvl>
                  <c:pt idx="0">
                    <c:v>滿意</c:v>
                  </c:pt>
                  <c:pt idx="1">
                    <c:v>尚可</c:v>
                  </c:pt>
                  <c:pt idx="2">
                    <c:v>不滿意</c:v>
                  </c:pt>
                </c:lvl>
                <c:lvl>
                  <c:pt idx="0">
                    <c:v>商品是否多樣化</c:v>
                  </c:pt>
                </c:lvl>
              </c:multiLvlStrCache>
            </c:multiLvlStrRef>
          </c:cat>
          <c:val>
            <c:numRef>
              <c:f>Sheet2!$A$107:$C$107</c:f>
              <c:numCache>
                <c:formatCode>0%</c:formatCode>
                <c:ptCount val="3"/>
                <c:pt idx="0">
                  <c:v>0.79</c:v>
                </c:pt>
                <c:pt idx="1">
                  <c:v>0.2</c:v>
                </c:pt>
                <c:pt idx="2">
                  <c:v>1.0000000000000005E-2</c:v>
                </c:pt>
              </c:numCache>
            </c:numRef>
          </c:val>
        </c:ser>
        <c:dLbls>
          <c:showVal val="1"/>
        </c:dLbls>
        <c:overlap val="-25"/>
        <c:axId val="157442432"/>
        <c:axId val="157443968"/>
      </c:barChart>
      <c:catAx>
        <c:axId val="157442432"/>
        <c:scaling>
          <c:orientation val="minMax"/>
        </c:scaling>
        <c:axPos val="b"/>
        <c:majorTickMark val="none"/>
        <c:tickLblPos val="nextTo"/>
        <c:crossAx val="157443968"/>
        <c:crosses val="autoZero"/>
        <c:auto val="1"/>
        <c:lblAlgn val="ctr"/>
        <c:lblOffset val="100"/>
      </c:catAx>
      <c:valAx>
        <c:axId val="157443968"/>
        <c:scaling>
          <c:orientation val="minMax"/>
        </c:scaling>
        <c:delete val="1"/>
        <c:axPos val="l"/>
        <c:numFmt formatCode="0%" sourceLinked="1"/>
        <c:tickLblPos val="none"/>
        <c:crossAx val="157442432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TW"/>
  <c:chart>
    <c:title>
      <c:tx>
        <c:rich>
          <a:bodyPr/>
          <a:lstStyle/>
          <a:p>
            <a:pPr>
              <a:defRPr/>
            </a:pPr>
            <a:r>
              <a:rPr lang="zh-TW" altLang="en-US"/>
              <a:t>活動滿意度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multiLvlStrRef>
              <c:f>Sheet2!$D$105:$F$106</c:f>
              <c:multiLvlStrCache>
                <c:ptCount val="3"/>
                <c:lvl>
                  <c:pt idx="0">
                    <c:v>滿意</c:v>
                  </c:pt>
                  <c:pt idx="1">
                    <c:v>尚可</c:v>
                  </c:pt>
                  <c:pt idx="2">
                    <c:v>不滿意</c:v>
                  </c:pt>
                </c:lvl>
                <c:lvl>
                  <c:pt idx="0">
                    <c:v>活動滿意度</c:v>
                  </c:pt>
                </c:lvl>
              </c:multiLvlStrCache>
            </c:multiLvlStrRef>
          </c:cat>
          <c:val>
            <c:numRef>
              <c:f>Sheet2!$D$107:$F$107</c:f>
              <c:numCache>
                <c:formatCode>0%</c:formatCode>
                <c:ptCount val="3"/>
                <c:pt idx="0">
                  <c:v>0.72000000000000031</c:v>
                </c:pt>
                <c:pt idx="1">
                  <c:v>0.27</c:v>
                </c:pt>
                <c:pt idx="2">
                  <c:v>1.0000000000000005E-2</c:v>
                </c:pt>
              </c:numCache>
            </c:numRef>
          </c:val>
        </c:ser>
        <c:dLbls>
          <c:showVal val="1"/>
        </c:dLbls>
        <c:overlap val="-25"/>
        <c:axId val="157464448"/>
        <c:axId val="157465984"/>
      </c:barChart>
      <c:catAx>
        <c:axId val="157464448"/>
        <c:scaling>
          <c:orientation val="minMax"/>
        </c:scaling>
        <c:axPos val="b"/>
        <c:majorTickMark val="none"/>
        <c:tickLblPos val="nextTo"/>
        <c:crossAx val="157465984"/>
        <c:crosses val="autoZero"/>
        <c:auto val="1"/>
        <c:lblAlgn val="ctr"/>
        <c:lblOffset val="100"/>
      </c:catAx>
      <c:valAx>
        <c:axId val="157465984"/>
        <c:scaling>
          <c:orientation val="minMax"/>
        </c:scaling>
        <c:delete val="1"/>
        <c:axPos val="l"/>
        <c:numFmt formatCode="0%" sourceLinked="1"/>
        <c:tickLblPos val="none"/>
        <c:crossAx val="157464448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TW"/>
  <c:chart>
    <c:title>
      <c:tx>
        <c:rich>
          <a:bodyPr/>
          <a:lstStyle/>
          <a:p>
            <a:pPr>
              <a:defRPr/>
            </a:pPr>
            <a:r>
              <a:rPr lang="zh-TW" altLang="en-US"/>
              <a:t>商品價格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multiLvlStrRef>
              <c:f>Sheet2!$G$105:$I$106</c:f>
              <c:multiLvlStrCache>
                <c:ptCount val="3"/>
                <c:lvl>
                  <c:pt idx="0">
                    <c:v>滿意</c:v>
                  </c:pt>
                  <c:pt idx="1">
                    <c:v>尚可</c:v>
                  </c:pt>
                  <c:pt idx="2">
                    <c:v>不滿意</c:v>
                  </c:pt>
                </c:lvl>
                <c:lvl>
                  <c:pt idx="0">
                    <c:v>商品價格</c:v>
                  </c:pt>
                </c:lvl>
              </c:multiLvlStrCache>
            </c:multiLvlStrRef>
          </c:cat>
          <c:val>
            <c:numRef>
              <c:f>Sheet2!$G$107:$I$107</c:f>
              <c:numCache>
                <c:formatCode>0%</c:formatCode>
                <c:ptCount val="3"/>
                <c:pt idx="0">
                  <c:v>0.78</c:v>
                </c:pt>
                <c:pt idx="1">
                  <c:v>0.21000000000000008</c:v>
                </c:pt>
                <c:pt idx="2">
                  <c:v>1.0000000000000005E-2</c:v>
                </c:pt>
              </c:numCache>
            </c:numRef>
          </c:val>
        </c:ser>
        <c:dLbls>
          <c:showVal val="1"/>
        </c:dLbls>
        <c:gapWidth val="95"/>
        <c:axId val="157682688"/>
        <c:axId val="157704960"/>
      </c:barChart>
      <c:catAx>
        <c:axId val="157682688"/>
        <c:scaling>
          <c:orientation val="minMax"/>
        </c:scaling>
        <c:axPos val="b"/>
        <c:majorTickMark val="none"/>
        <c:tickLblPos val="nextTo"/>
        <c:crossAx val="157704960"/>
        <c:crosses val="autoZero"/>
        <c:auto val="1"/>
        <c:lblAlgn val="ctr"/>
        <c:lblOffset val="100"/>
      </c:catAx>
      <c:valAx>
        <c:axId val="157704960"/>
        <c:scaling>
          <c:orientation val="minMax"/>
        </c:scaling>
        <c:delete val="1"/>
        <c:axPos val="l"/>
        <c:numFmt formatCode="0%" sourceLinked="1"/>
        <c:majorTickMark val="none"/>
        <c:tickLblPos val="none"/>
        <c:crossAx val="157682688"/>
        <c:crosses val="autoZero"/>
        <c:crossBetween val="between"/>
      </c:valAx>
      <c:spPr>
        <a:ln>
          <a:noFill/>
        </a:ln>
      </c:spPr>
    </c:plotArea>
    <c:plotVisOnly val="1"/>
    <c:dispBlanksAs val="gap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TW"/>
  <c:chart>
    <c:title>
      <c:tx>
        <c:rich>
          <a:bodyPr/>
          <a:lstStyle/>
          <a:p>
            <a:pPr>
              <a:defRPr/>
            </a:pPr>
            <a:r>
              <a:rPr lang="zh-TW" altLang="en-US"/>
              <a:t>服務態度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multiLvlStrRef>
              <c:f>Sheet2!$J$105:$L$106</c:f>
              <c:multiLvlStrCache>
                <c:ptCount val="3"/>
                <c:lvl>
                  <c:pt idx="0">
                    <c:v>滿意</c:v>
                  </c:pt>
                  <c:pt idx="1">
                    <c:v>尚可</c:v>
                  </c:pt>
                  <c:pt idx="2">
                    <c:v>不滿意</c:v>
                  </c:pt>
                </c:lvl>
                <c:lvl>
                  <c:pt idx="0">
                    <c:v>服務態度</c:v>
                  </c:pt>
                </c:lvl>
              </c:multiLvlStrCache>
            </c:multiLvlStrRef>
          </c:cat>
          <c:val>
            <c:numRef>
              <c:f>Sheet2!$J$107:$L$107</c:f>
              <c:numCache>
                <c:formatCode>0%</c:formatCode>
                <c:ptCount val="3"/>
                <c:pt idx="0">
                  <c:v>0.86000000000000032</c:v>
                </c:pt>
                <c:pt idx="1">
                  <c:v>0.14000000000000001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overlap val="-25"/>
        <c:axId val="157737728"/>
        <c:axId val="157739264"/>
      </c:barChart>
      <c:catAx>
        <c:axId val="157737728"/>
        <c:scaling>
          <c:orientation val="minMax"/>
        </c:scaling>
        <c:axPos val="b"/>
        <c:majorTickMark val="none"/>
        <c:tickLblPos val="nextTo"/>
        <c:crossAx val="157739264"/>
        <c:crosses val="autoZero"/>
        <c:auto val="1"/>
        <c:lblAlgn val="ctr"/>
        <c:lblOffset val="100"/>
      </c:catAx>
      <c:valAx>
        <c:axId val="157739264"/>
        <c:scaling>
          <c:orientation val="minMax"/>
        </c:scaling>
        <c:delete val="1"/>
        <c:axPos val="l"/>
        <c:numFmt formatCode="0%" sourceLinked="1"/>
        <c:tickLblPos val="none"/>
        <c:crossAx val="157737728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TW"/>
  <c:chart>
    <c:title>
      <c:tx>
        <c:rich>
          <a:bodyPr/>
          <a:lstStyle/>
          <a:p>
            <a:pPr>
              <a:defRPr/>
            </a:pPr>
            <a:r>
              <a:rPr lang="zh-TW" altLang="en-US"/>
              <a:t>符合需求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multiLvlStrRef>
              <c:f>Sheet2!$M$105:$O$106</c:f>
              <c:multiLvlStrCache>
                <c:ptCount val="3"/>
                <c:lvl>
                  <c:pt idx="0">
                    <c:v>滿意</c:v>
                  </c:pt>
                  <c:pt idx="1">
                    <c:v>尚可</c:v>
                  </c:pt>
                  <c:pt idx="2">
                    <c:v>不滿意</c:v>
                  </c:pt>
                </c:lvl>
                <c:lvl>
                  <c:pt idx="0">
                    <c:v>符合個人需求</c:v>
                  </c:pt>
                </c:lvl>
              </c:multiLvlStrCache>
            </c:multiLvlStrRef>
          </c:cat>
          <c:val>
            <c:numRef>
              <c:f>Sheet2!$M$107:$O$107</c:f>
              <c:numCache>
                <c:formatCode>0%</c:formatCode>
                <c:ptCount val="3"/>
                <c:pt idx="0">
                  <c:v>0.74000000000000032</c:v>
                </c:pt>
                <c:pt idx="1">
                  <c:v>0.22</c:v>
                </c:pt>
                <c:pt idx="2">
                  <c:v>4.0000000000000022E-2</c:v>
                </c:pt>
              </c:numCache>
            </c:numRef>
          </c:val>
        </c:ser>
        <c:dLbls>
          <c:showVal val="1"/>
        </c:dLbls>
        <c:overlap val="-25"/>
        <c:axId val="164910976"/>
        <c:axId val="164912512"/>
      </c:barChart>
      <c:catAx>
        <c:axId val="164910976"/>
        <c:scaling>
          <c:orientation val="minMax"/>
        </c:scaling>
        <c:axPos val="b"/>
        <c:majorTickMark val="none"/>
        <c:tickLblPos val="nextTo"/>
        <c:crossAx val="164912512"/>
        <c:crosses val="autoZero"/>
        <c:auto val="1"/>
        <c:lblAlgn val="ctr"/>
        <c:lblOffset val="100"/>
      </c:catAx>
      <c:valAx>
        <c:axId val="164912512"/>
        <c:scaling>
          <c:orientation val="minMax"/>
        </c:scaling>
        <c:delete val="1"/>
        <c:axPos val="l"/>
        <c:numFmt formatCode="0%" sourceLinked="1"/>
        <c:tickLblPos val="none"/>
        <c:crossAx val="164910976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B4C0F-A62E-49DD-8492-75412AAE4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402</Words>
  <Characters>2294</Characters>
  <Application>Microsoft Office Word</Application>
  <DocSecurity>0</DocSecurity>
  <Lines>19</Lines>
  <Paragraphs>5</Paragraphs>
  <ScaleCrop>false</ScaleCrop>
  <Company>法務部行政執行署嘉義分署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govdatauser</dc:creator>
  <cp:lastModifiedBy>govdatauser</cp:lastModifiedBy>
  <cp:revision>3</cp:revision>
  <cp:lastPrinted>2015-03-12T03:14:00Z</cp:lastPrinted>
  <dcterms:created xsi:type="dcterms:W3CDTF">2015-03-12T02:53:00Z</dcterms:created>
  <dcterms:modified xsi:type="dcterms:W3CDTF">2015-03-12T03:14:00Z</dcterms:modified>
</cp:coreProperties>
</file>